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CCCE7" w14:textId="77777777" w:rsidR="00694FCA" w:rsidRDefault="00694FCA" w:rsidP="00694FCA"/>
    <w:p w14:paraId="63A6B8FC" w14:textId="77777777" w:rsidR="00694FCA" w:rsidRDefault="00694FCA" w:rsidP="00694FCA"/>
    <w:p w14:paraId="1E5128B2" w14:textId="0925AE4D" w:rsidR="00694FCA" w:rsidRDefault="00694FCA" w:rsidP="00694FCA">
      <w:r>
        <w:t>Audit Report for Oaksey Parish Council</w:t>
      </w:r>
    </w:p>
    <w:p w14:paraId="637E409D" w14:textId="77777777" w:rsidR="00694FCA" w:rsidRDefault="00694FCA" w:rsidP="00694FCA"/>
    <w:p w14:paraId="0B58B39D" w14:textId="2A92F99A" w:rsidR="00694FCA" w:rsidRPr="00694FCA" w:rsidRDefault="00694FCA" w:rsidP="00694FCA">
      <w:r w:rsidRPr="00694FCA">
        <w:t xml:space="preserve">Having completed the internal audit for Oaksey Parish Council 2024-25, I am pleased to report there appear to be no items to be recommended or to be amended.  Invoices have been correctly allocated and </w:t>
      </w:r>
      <w:proofErr w:type="gramStart"/>
      <w:r w:rsidRPr="00694FCA">
        <w:t>approved</w:t>
      </w:r>
      <w:proofErr w:type="gramEnd"/>
      <w:r w:rsidRPr="00694FCA">
        <w:t xml:space="preserve"> and it was noted that the bank statement reconciliations have been agreed by a Councillor which confirms transparency, an element that is important whist dealing with public funds.  It was further noted that expenditure has followed procedure and agreed by the Parish Council as a whole.</w:t>
      </w:r>
    </w:p>
    <w:p w14:paraId="64EF5358" w14:textId="77777777" w:rsidR="00694FCA" w:rsidRPr="00694FCA" w:rsidRDefault="00694FCA" w:rsidP="00694FCA"/>
    <w:p w14:paraId="4C5D317B" w14:textId="77777777" w:rsidR="00694FCA" w:rsidRPr="00694FCA" w:rsidRDefault="00694FCA" w:rsidP="00694FCA">
      <w:r w:rsidRPr="00694FCA">
        <w:t>Kind regards</w:t>
      </w:r>
    </w:p>
    <w:p w14:paraId="2E4025B5" w14:textId="77777777" w:rsidR="00694FCA" w:rsidRPr="00694FCA" w:rsidRDefault="00694FCA" w:rsidP="00694FCA"/>
    <w:p w14:paraId="6DF36B6A" w14:textId="77777777" w:rsidR="00694FCA" w:rsidRPr="00694FCA" w:rsidRDefault="00694FCA" w:rsidP="00694FCA">
      <w:r w:rsidRPr="00694FCA">
        <w:t>Veronica Hourihane </w:t>
      </w:r>
    </w:p>
    <w:p w14:paraId="7A398A9F" w14:textId="77777777" w:rsidR="00161227" w:rsidRDefault="00161227"/>
    <w:sectPr w:rsidR="001612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CA"/>
    <w:rsid w:val="00161227"/>
    <w:rsid w:val="00361A1C"/>
    <w:rsid w:val="00694FCA"/>
    <w:rsid w:val="00AF38D9"/>
    <w:rsid w:val="00B215DC"/>
    <w:rsid w:val="00D3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5173A"/>
  <w15:chartTrackingRefBased/>
  <w15:docId w15:val="{7DC6E88D-3E7C-4C37-8791-C444D9FC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4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F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F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F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F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F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F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F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F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F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F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F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F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F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F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F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F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F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Janey Berry</dc:creator>
  <cp:keywords/>
  <dc:description/>
  <cp:lastModifiedBy>Janey Berry</cp:lastModifiedBy>
  <cp:revision>1</cp:revision>
  <dcterms:created xsi:type="dcterms:W3CDTF">2025-04-23T09:39:00Z</dcterms:created>
  <dcterms:modified xsi:type="dcterms:W3CDTF">2025-04-23T09:42:00Z</dcterms:modified>
</cp:coreProperties>
</file>