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071" w14:textId="5BE1D8D5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D02240">
        <w:rPr>
          <w:b/>
          <w:bCs/>
          <w:sz w:val="28"/>
          <w:szCs w:val="28"/>
        </w:rPr>
        <w:t>Oaksey</w:t>
      </w:r>
      <w:proofErr w:type="spellEnd"/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Tuesday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C1209B">
        <w:rPr>
          <w:b/>
          <w:bCs/>
          <w:sz w:val="28"/>
          <w:szCs w:val="28"/>
        </w:rPr>
        <w:t>14</w:t>
      </w:r>
      <w:r w:rsidR="007A5AF2" w:rsidRPr="007A5AF2">
        <w:rPr>
          <w:b/>
          <w:bCs/>
          <w:sz w:val="28"/>
          <w:szCs w:val="28"/>
          <w:vertAlign w:val="superscript"/>
        </w:rPr>
        <w:t>th</w:t>
      </w:r>
      <w:r w:rsidR="007A5AF2">
        <w:rPr>
          <w:b/>
          <w:bCs/>
          <w:sz w:val="28"/>
          <w:szCs w:val="28"/>
        </w:rPr>
        <w:t xml:space="preserve"> </w:t>
      </w:r>
      <w:r w:rsidR="00C1209B">
        <w:rPr>
          <w:b/>
          <w:bCs/>
          <w:sz w:val="28"/>
          <w:szCs w:val="28"/>
        </w:rPr>
        <w:t>Dec</w:t>
      </w:r>
      <w:r w:rsidR="007A5AF2">
        <w:rPr>
          <w:b/>
          <w:bCs/>
          <w:sz w:val="28"/>
          <w:szCs w:val="28"/>
        </w:rPr>
        <w:t>ember</w:t>
      </w:r>
      <w:r w:rsidR="00FE5B87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2023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472438">
        <w:rPr>
          <w:b/>
          <w:bCs/>
          <w:sz w:val="28"/>
          <w:szCs w:val="28"/>
        </w:rPr>
        <w:t>7.</w:t>
      </w:r>
      <w:r w:rsidR="00882252">
        <w:rPr>
          <w:b/>
          <w:bCs/>
          <w:sz w:val="28"/>
          <w:szCs w:val="28"/>
        </w:rPr>
        <w:t>3</w:t>
      </w:r>
      <w:r w:rsidR="00472438">
        <w:rPr>
          <w:b/>
          <w:bCs/>
          <w:sz w:val="28"/>
          <w:szCs w:val="28"/>
        </w:rPr>
        <w:t>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5E8A1343" w14:textId="77777777" w:rsidR="002B1FBF" w:rsidRDefault="0084451A" w:rsidP="002B1FBF">
      <w:pPr>
        <w:pStyle w:val="BodyText"/>
        <w:spacing w:before="49" w:line="276" w:lineRule="auto"/>
        <w:ind w:left="100" w:right="757"/>
        <w:rPr>
          <w:sz w:val="22"/>
          <w:szCs w:val="22"/>
        </w:rPr>
      </w:pPr>
      <w:r w:rsidRPr="0084451A">
        <w:rPr>
          <w:sz w:val="22"/>
          <w:szCs w:val="22"/>
        </w:rPr>
        <w:t xml:space="preserve">Cllr Francis </w:t>
      </w:r>
      <w:proofErr w:type="spellStart"/>
      <w:r w:rsidRPr="0084451A">
        <w:rPr>
          <w:sz w:val="22"/>
          <w:szCs w:val="22"/>
        </w:rPr>
        <w:t>Brackley</w:t>
      </w:r>
      <w:proofErr w:type="spellEnd"/>
      <w:r w:rsidRPr="0084451A">
        <w:rPr>
          <w:sz w:val="22"/>
          <w:szCs w:val="22"/>
        </w:rPr>
        <w:t xml:space="preserve"> (Chairman)</w:t>
      </w:r>
      <w:r w:rsidR="002B283C" w:rsidRPr="0084451A">
        <w:rPr>
          <w:sz w:val="22"/>
          <w:szCs w:val="22"/>
        </w:rPr>
        <w:t xml:space="preserve"> </w:t>
      </w:r>
      <w:r w:rsidR="002B283C" w:rsidRPr="009C3F99">
        <w:rPr>
          <w:sz w:val="22"/>
          <w:szCs w:val="22"/>
        </w:rPr>
        <w:t>Cllr R</w:t>
      </w:r>
      <w:r w:rsidR="001F6D3E" w:rsidRPr="009C3F99">
        <w:rPr>
          <w:sz w:val="22"/>
          <w:szCs w:val="22"/>
        </w:rPr>
        <w:t>i</w:t>
      </w:r>
      <w:r>
        <w:rPr>
          <w:sz w:val="22"/>
          <w:szCs w:val="22"/>
        </w:rPr>
        <w:t>chard Moody</w:t>
      </w:r>
      <w:r w:rsidR="002B283C" w:rsidRPr="009C3F99">
        <w:rPr>
          <w:sz w:val="22"/>
          <w:szCs w:val="22"/>
        </w:rPr>
        <w:t>, Cllr Emily Cameron</w:t>
      </w:r>
      <w:r w:rsidR="001135C4" w:rsidRPr="009C3F99">
        <w:rPr>
          <w:sz w:val="22"/>
          <w:szCs w:val="22"/>
        </w:rPr>
        <w:t xml:space="preserve">, </w:t>
      </w:r>
      <w:r w:rsidR="009C3F99" w:rsidRPr="009C3F99">
        <w:rPr>
          <w:sz w:val="22"/>
          <w:szCs w:val="22"/>
        </w:rPr>
        <w:t xml:space="preserve"> Cllr</w:t>
      </w:r>
      <w:r w:rsidR="00FC5EB7">
        <w:rPr>
          <w:sz w:val="22"/>
          <w:szCs w:val="22"/>
        </w:rPr>
        <w:t xml:space="preserve"> </w:t>
      </w:r>
      <w:r w:rsidR="009C3F99" w:rsidRPr="009C3F99">
        <w:rPr>
          <w:sz w:val="22"/>
          <w:szCs w:val="22"/>
        </w:rPr>
        <w:t xml:space="preserve">Elizabeth Makin, </w:t>
      </w:r>
    </w:p>
    <w:p w14:paraId="5A71F119" w14:textId="7C5487EA" w:rsidR="002B283C" w:rsidRPr="00647C06" w:rsidRDefault="007A5AF2" w:rsidP="002B1FBF">
      <w:pPr>
        <w:pStyle w:val="BodyText"/>
        <w:spacing w:before="49" w:line="276" w:lineRule="auto"/>
        <w:ind w:left="100" w:right="757"/>
        <w:rPr>
          <w:sz w:val="22"/>
          <w:szCs w:val="22"/>
        </w:rPr>
      </w:pPr>
      <w:r>
        <w:rPr>
          <w:sz w:val="22"/>
          <w:szCs w:val="22"/>
        </w:rPr>
        <w:t xml:space="preserve">Cllr Will </w:t>
      </w:r>
      <w:proofErr w:type="spellStart"/>
      <w:r>
        <w:rPr>
          <w:sz w:val="22"/>
          <w:szCs w:val="22"/>
        </w:rPr>
        <w:t>Stebbing</w:t>
      </w:r>
      <w:proofErr w:type="spellEnd"/>
      <w:r w:rsidR="005F15D1">
        <w:rPr>
          <w:sz w:val="22"/>
          <w:szCs w:val="22"/>
        </w:rPr>
        <w:t>, Cllr Becky Robinson.</w:t>
      </w:r>
      <w:r w:rsidR="00647C06">
        <w:rPr>
          <w:sz w:val="22"/>
          <w:szCs w:val="22"/>
        </w:rPr>
        <w:t xml:space="preserve">  </w:t>
      </w:r>
      <w:r w:rsidR="002B283C" w:rsidRPr="009C3F99">
        <w:rPr>
          <w:sz w:val="22"/>
          <w:szCs w:val="22"/>
        </w:rPr>
        <w:t>Also</w:t>
      </w:r>
      <w:r w:rsidR="002B283C" w:rsidRPr="009C3F99">
        <w:rPr>
          <w:spacing w:val="-5"/>
          <w:sz w:val="22"/>
          <w:szCs w:val="22"/>
        </w:rPr>
        <w:t xml:space="preserve"> </w:t>
      </w:r>
      <w:r w:rsidR="002B283C" w:rsidRPr="009C3F99">
        <w:rPr>
          <w:sz w:val="22"/>
          <w:szCs w:val="22"/>
        </w:rPr>
        <w:t>present:</w:t>
      </w:r>
      <w:r w:rsidR="002B1FBF">
        <w:rPr>
          <w:spacing w:val="36"/>
          <w:sz w:val="22"/>
          <w:szCs w:val="22"/>
        </w:rPr>
        <w:t xml:space="preserve"> </w:t>
      </w:r>
      <w:r w:rsidR="002B283C" w:rsidRPr="009C3F99">
        <w:rPr>
          <w:spacing w:val="-4"/>
          <w:sz w:val="22"/>
          <w:szCs w:val="22"/>
        </w:rPr>
        <w:t xml:space="preserve">Janey Berry (Clerk) </w:t>
      </w:r>
      <w:r w:rsidR="001B3D1A" w:rsidRPr="009C3F99">
        <w:rPr>
          <w:spacing w:val="-4"/>
          <w:sz w:val="22"/>
          <w:szCs w:val="22"/>
        </w:rPr>
        <w:t xml:space="preserve"> 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488D8B65" w14:textId="7063CABA" w:rsidR="001878B0" w:rsidRPr="00D73BEE" w:rsidRDefault="007F5B17" w:rsidP="001F40C1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D73BEE">
        <w:rPr>
          <w:spacing w:val="-4"/>
          <w:sz w:val="22"/>
          <w:szCs w:val="22"/>
        </w:rPr>
        <w:t xml:space="preserve"> </w:t>
      </w:r>
    </w:p>
    <w:p w14:paraId="67F0D0A5" w14:textId="77777777" w:rsidR="00DC3E00" w:rsidRPr="00DC3E00" w:rsidRDefault="00DC3E00" w:rsidP="001F40C1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3E1CEADA" w14:textId="28B1DB65" w:rsidR="002B283C" w:rsidRDefault="002B283C" w:rsidP="002B283C">
      <w:pPr>
        <w:pStyle w:val="Heading1"/>
        <w:spacing w:line="243" w:lineRule="exact"/>
        <w:rPr>
          <w:color w:val="FF0000"/>
          <w:sz w:val="22"/>
          <w:szCs w:val="22"/>
        </w:rPr>
      </w:pPr>
      <w:r w:rsidRPr="00E500AE">
        <w:rPr>
          <w:sz w:val="22"/>
          <w:szCs w:val="22"/>
        </w:rPr>
        <w:t xml:space="preserve">Meeting started </w:t>
      </w:r>
      <w:r w:rsidRPr="009C3F99">
        <w:rPr>
          <w:sz w:val="22"/>
          <w:szCs w:val="22"/>
        </w:rPr>
        <w:t xml:space="preserve">at </w:t>
      </w:r>
      <w:r w:rsidR="005562A5" w:rsidRPr="009C3F99">
        <w:rPr>
          <w:sz w:val="22"/>
          <w:szCs w:val="22"/>
        </w:rPr>
        <w:t>7.</w:t>
      </w:r>
      <w:r w:rsidR="00882252">
        <w:rPr>
          <w:sz w:val="22"/>
          <w:szCs w:val="22"/>
        </w:rPr>
        <w:t>3</w:t>
      </w:r>
      <w:r w:rsidR="0084451A">
        <w:rPr>
          <w:sz w:val="22"/>
          <w:szCs w:val="22"/>
        </w:rPr>
        <w:t>0</w:t>
      </w:r>
      <w:r w:rsidR="009E4B29" w:rsidRPr="009C3F99">
        <w:rPr>
          <w:sz w:val="22"/>
          <w:szCs w:val="22"/>
        </w:rPr>
        <w:t>pm</w:t>
      </w:r>
    </w:p>
    <w:p w14:paraId="40FA48C3" w14:textId="5CC629EE" w:rsidR="00846D3C" w:rsidRDefault="00846D3C" w:rsidP="002B283C">
      <w:pPr>
        <w:pStyle w:val="Heading1"/>
        <w:spacing w:line="243" w:lineRule="exact"/>
        <w:rPr>
          <w:sz w:val="22"/>
          <w:szCs w:val="22"/>
        </w:rPr>
      </w:pPr>
    </w:p>
    <w:p w14:paraId="1456C551" w14:textId="2BEA99B0" w:rsidR="00846D3C" w:rsidRDefault="005562A5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  <w:r w:rsidRPr="004A631E">
        <w:rPr>
          <w:sz w:val="22"/>
          <w:szCs w:val="22"/>
        </w:rPr>
        <w:t xml:space="preserve">Report from Wiltshire </w:t>
      </w:r>
      <w:proofErr w:type="spellStart"/>
      <w:r w:rsidRPr="004A631E">
        <w:rPr>
          <w:sz w:val="22"/>
          <w:szCs w:val="22"/>
        </w:rPr>
        <w:t>Councillor</w:t>
      </w:r>
      <w:proofErr w:type="spellEnd"/>
      <w:r w:rsidRPr="004A631E">
        <w:rPr>
          <w:sz w:val="22"/>
          <w:szCs w:val="22"/>
        </w:rPr>
        <w:t>, Chuck Berry</w:t>
      </w:r>
      <w:r w:rsidR="00D73BEE" w:rsidRPr="004A631E">
        <w:rPr>
          <w:b w:val="0"/>
          <w:bCs w:val="0"/>
          <w:sz w:val="22"/>
          <w:szCs w:val="22"/>
        </w:rPr>
        <w:t xml:space="preserve"> </w:t>
      </w:r>
      <w:r w:rsidR="005F15D1">
        <w:rPr>
          <w:b w:val="0"/>
          <w:bCs w:val="0"/>
          <w:sz w:val="22"/>
          <w:szCs w:val="22"/>
        </w:rPr>
        <w:t>– Nothing to report</w:t>
      </w:r>
      <w:r w:rsidR="00781837">
        <w:rPr>
          <w:b w:val="0"/>
          <w:bCs w:val="0"/>
          <w:sz w:val="22"/>
          <w:szCs w:val="22"/>
        </w:rPr>
        <w:t>.</w:t>
      </w:r>
    </w:p>
    <w:p w14:paraId="4A02E3F8" w14:textId="77777777" w:rsidR="00DB5013" w:rsidRDefault="00DB5013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0B4E1AC0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1</w:t>
      </w:r>
      <w:r w:rsidR="0089572E">
        <w:rPr>
          <w:bCs w:val="0"/>
          <w:sz w:val="22"/>
          <w:szCs w:val="22"/>
        </w:rPr>
        <w:t>1</w:t>
      </w:r>
      <w:r w:rsidR="00C1209B">
        <w:rPr>
          <w:bCs w:val="0"/>
          <w:sz w:val="22"/>
          <w:szCs w:val="22"/>
        </w:rPr>
        <w:t>2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Apologies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for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absence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accepted</w:t>
      </w:r>
      <w:r w:rsidRPr="00D02240">
        <w:rPr>
          <w:bCs w:val="0"/>
          <w:spacing w:val="-7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by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Council.</w:t>
      </w:r>
      <w:r>
        <w:rPr>
          <w:bCs w:val="0"/>
          <w:spacing w:val="-2"/>
          <w:sz w:val="22"/>
          <w:szCs w:val="22"/>
        </w:rPr>
        <w:t xml:space="preserve"> </w:t>
      </w:r>
      <w:r w:rsidR="002B1FBF" w:rsidRPr="002B1FBF">
        <w:rPr>
          <w:b w:val="0"/>
          <w:spacing w:val="-2"/>
          <w:sz w:val="22"/>
          <w:szCs w:val="22"/>
        </w:rPr>
        <w:t xml:space="preserve">Roger </w:t>
      </w:r>
      <w:proofErr w:type="spellStart"/>
      <w:r w:rsidR="002B1FBF" w:rsidRPr="002B1FBF">
        <w:rPr>
          <w:b w:val="0"/>
          <w:spacing w:val="-2"/>
          <w:sz w:val="22"/>
          <w:szCs w:val="22"/>
        </w:rPr>
        <w:t>Squance</w:t>
      </w:r>
      <w:proofErr w:type="spellEnd"/>
      <w:r w:rsidR="00BD51A8">
        <w:rPr>
          <w:b w:val="0"/>
          <w:spacing w:val="-2"/>
          <w:sz w:val="22"/>
          <w:szCs w:val="22"/>
        </w:rPr>
        <w:t xml:space="preserve"> and Chuck Berry</w:t>
      </w:r>
      <w:r w:rsidR="002B1FBF">
        <w:rPr>
          <w:b w:val="0"/>
          <w:spacing w:val="-2"/>
          <w:sz w:val="22"/>
          <w:szCs w:val="22"/>
        </w:rPr>
        <w:t>.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4D1946CE" w14:textId="375AE252" w:rsidR="001C6FDD" w:rsidRDefault="002B283C" w:rsidP="001C6FDD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pacing w:val="-2"/>
          <w:sz w:val="22"/>
          <w:szCs w:val="22"/>
        </w:rPr>
        <w:t>0</w:t>
      </w:r>
      <w:r w:rsidR="005562A5">
        <w:rPr>
          <w:bCs w:val="0"/>
          <w:spacing w:val="-2"/>
          <w:sz w:val="22"/>
          <w:szCs w:val="22"/>
        </w:rPr>
        <w:t>2</w:t>
      </w:r>
      <w:r w:rsidR="0089572E">
        <w:rPr>
          <w:bCs w:val="0"/>
          <w:spacing w:val="-2"/>
          <w:sz w:val="22"/>
          <w:szCs w:val="22"/>
        </w:rPr>
        <w:t>1</w:t>
      </w:r>
      <w:r w:rsidR="00C1209B">
        <w:rPr>
          <w:bCs w:val="0"/>
          <w:spacing w:val="-2"/>
          <w:sz w:val="22"/>
          <w:szCs w:val="22"/>
        </w:rPr>
        <w:t>2</w:t>
      </w:r>
      <w:r w:rsidRPr="00D02240">
        <w:rPr>
          <w:bCs w:val="0"/>
          <w:spacing w:val="-2"/>
          <w:sz w:val="22"/>
          <w:szCs w:val="22"/>
        </w:rPr>
        <w:t>/23 Parish Council Vacancies</w:t>
      </w:r>
      <w:r w:rsidR="003A3AF3">
        <w:rPr>
          <w:bCs w:val="0"/>
          <w:spacing w:val="-2"/>
          <w:sz w:val="22"/>
          <w:szCs w:val="22"/>
        </w:rPr>
        <w:t xml:space="preserve"> </w:t>
      </w:r>
      <w:r w:rsidR="0084451A">
        <w:rPr>
          <w:bCs w:val="0"/>
          <w:spacing w:val="-2"/>
          <w:sz w:val="22"/>
          <w:szCs w:val="22"/>
        </w:rPr>
        <w:t>–</w:t>
      </w:r>
      <w:r w:rsidR="003A3AF3">
        <w:rPr>
          <w:bCs w:val="0"/>
          <w:spacing w:val="-2"/>
          <w:sz w:val="22"/>
          <w:szCs w:val="22"/>
        </w:rPr>
        <w:t xml:space="preserve"> </w:t>
      </w:r>
      <w:r w:rsidR="00882252" w:rsidRPr="00882252">
        <w:rPr>
          <w:b w:val="0"/>
          <w:spacing w:val="-2"/>
          <w:sz w:val="22"/>
          <w:szCs w:val="22"/>
        </w:rPr>
        <w:t>Richard Moody will be stepping down after the March meeting.</w:t>
      </w:r>
    </w:p>
    <w:p w14:paraId="7A7FF4E5" w14:textId="5DBE318A" w:rsidR="002B283C" w:rsidRPr="00FE5B87" w:rsidRDefault="002B283C" w:rsidP="00B36C9C">
      <w:pPr>
        <w:pStyle w:val="Heading1"/>
        <w:rPr>
          <w:b w:val="0"/>
          <w:spacing w:val="-2"/>
          <w:sz w:val="22"/>
          <w:szCs w:val="22"/>
        </w:rPr>
      </w:pPr>
    </w:p>
    <w:p w14:paraId="303DFFD0" w14:textId="4333DEBD" w:rsidR="002B283C" w:rsidRPr="0095387C" w:rsidRDefault="0084451A" w:rsidP="0084451A">
      <w:pPr>
        <w:pStyle w:val="BodyText"/>
        <w:spacing w:before="1"/>
        <w:ind w:left="0" w:right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0</w:t>
      </w:r>
      <w:r w:rsidR="005562A5" w:rsidRPr="0095387C">
        <w:rPr>
          <w:b/>
          <w:bCs/>
          <w:sz w:val="22"/>
          <w:szCs w:val="22"/>
        </w:rPr>
        <w:t>3</w:t>
      </w:r>
      <w:r w:rsidR="0089572E" w:rsidRPr="0095387C">
        <w:rPr>
          <w:b/>
          <w:bCs/>
          <w:sz w:val="22"/>
          <w:szCs w:val="22"/>
        </w:rPr>
        <w:t>1</w:t>
      </w:r>
      <w:r w:rsidR="00C1209B">
        <w:rPr>
          <w:b/>
          <w:bCs/>
          <w:sz w:val="22"/>
          <w:szCs w:val="22"/>
        </w:rPr>
        <w:t>2</w:t>
      </w:r>
      <w:r w:rsidR="002B283C" w:rsidRPr="0095387C">
        <w:rPr>
          <w:b/>
          <w:bCs/>
          <w:sz w:val="22"/>
          <w:szCs w:val="22"/>
        </w:rPr>
        <w:t>/23</w:t>
      </w:r>
      <w:r w:rsidR="002B283C" w:rsidRPr="0095387C">
        <w:rPr>
          <w:b/>
          <w:bCs/>
          <w:spacing w:val="78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Declaration(s)</w:t>
      </w:r>
      <w:r w:rsidR="002B283C" w:rsidRPr="0095387C">
        <w:rPr>
          <w:b/>
          <w:bCs/>
          <w:spacing w:val="-4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of</w:t>
      </w:r>
      <w:r w:rsidR="002B283C" w:rsidRPr="0095387C">
        <w:rPr>
          <w:b/>
          <w:bCs/>
          <w:spacing w:val="-6"/>
          <w:sz w:val="22"/>
          <w:szCs w:val="22"/>
        </w:rPr>
        <w:t xml:space="preserve"> </w:t>
      </w:r>
      <w:r w:rsidR="002B283C" w:rsidRPr="0095387C">
        <w:rPr>
          <w:b/>
          <w:bCs/>
          <w:spacing w:val="-2"/>
          <w:sz w:val="22"/>
          <w:szCs w:val="22"/>
        </w:rPr>
        <w:t>Interest</w:t>
      </w:r>
      <w:r w:rsidR="00A523CD">
        <w:rPr>
          <w:b/>
          <w:bCs/>
          <w:spacing w:val="-2"/>
          <w:u w:val="single"/>
        </w:rPr>
        <w:t>.</w:t>
      </w:r>
      <w:r w:rsidR="0095387C">
        <w:rPr>
          <w:sz w:val="22"/>
          <w:szCs w:val="22"/>
        </w:rPr>
        <w:t xml:space="preserve">  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47645CDA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4</w:t>
      </w:r>
      <w:r w:rsidR="0089572E">
        <w:rPr>
          <w:bCs w:val="0"/>
          <w:sz w:val="22"/>
          <w:szCs w:val="22"/>
        </w:rPr>
        <w:t>1</w:t>
      </w:r>
      <w:r w:rsidR="00C1209B">
        <w:rPr>
          <w:bCs w:val="0"/>
          <w:sz w:val="22"/>
          <w:szCs w:val="22"/>
        </w:rPr>
        <w:t>2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8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Minutes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from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previous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meeting</w:t>
      </w:r>
    </w:p>
    <w:p w14:paraId="36397731" w14:textId="44D575CD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C1209B">
        <w:rPr>
          <w:sz w:val="22"/>
          <w:szCs w:val="22"/>
        </w:rPr>
        <w:t>9</w:t>
      </w:r>
      <w:r w:rsidR="00C1209B" w:rsidRPr="00C1209B">
        <w:rPr>
          <w:sz w:val="22"/>
          <w:szCs w:val="22"/>
          <w:vertAlign w:val="superscript"/>
        </w:rPr>
        <w:t>th</w:t>
      </w:r>
      <w:r w:rsidR="00C1209B">
        <w:rPr>
          <w:sz w:val="22"/>
          <w:szCs w:val="22"/>
        </w:rPr>
        <w:t xml:space="preserve"> November</w:t>
      </w:r>
      <w:r w:rsidR="00BA6CB1">
        <w:rPr>
          <w:sz w:val="22"/>
          <w:szCs w:val="22"/>
        </w:rPr>
        <w:t xml:space="preserve"> </w:t>
      </w:r>
      <w:r w:rsidR="00FE5B87" w:rsidRPr="002F3316">
        <w:rPr>
          <w:spacing w:val="-2"/>
          <w:sz w:val="22"/>
          <w:szCs w:val="22"/>
        </w:rPr>
        <w:t>2023</w:t>
      </w:r>
      <w:r w:rsidRPr="002F3316">
        <w:rPr>
          <w:sz w:val="22"/>
          <w:szCs w:val="22"/>
        </w:rPr>
        <w:t>,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circulated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</w:t>
      </w:r>
      <w:r w:rsidR="00A53DA7">
        <w:rPr>
          <w:sz w:val="22"/>
          <w:szCs w:val="22"/>
        </w:rPr>
        <w:t>.</w:t>
      </w:r>
    </w:p>
    <w:p w14:paraId="559E67B2" w14:textId="10FCCF7A" w:rsidR="002B283C" w:rsidRPr="002F3316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2079DD12" w:rsidR="002B283C" w:rsidRPr="007D3813" w:rsidRDefault="002B283C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 w:rsidRPr="007D3813">
        <w:rPr>
          <w:b/>
          <w:bCs/>
          <w:sz w:val="22"/>
          <w:szCs w:val="22"/>
        </w:rPr>
        <w:t>0</w:t>
      </w:r>
      <w:r w:rsidR="00C1209B">
        <w:rPr>
          <w:b/>
          <w:bCs/>
          <w:sz w:val="22"/>
          <w:szCs w:val="22"/>
        </w:rPr>
        <w:t>5</w:t>
      </w:r>
      <w:r w:rsidR="0089572E">
        <w:rPr>
          <w:b/>
          <w:bCs/>
          <w:sz w:val="22"/>
          <w:szCs w:val="22"/>
        </w:rPr>
        <w:t>1</w:t>
      </w:r>
      <w:r w:rsidR="00C42DBB">
        <w:rPr>
          <w:b/>
          <w:bCs/>
          <w:sz w:val="22"/>
          <w:szCs w:val="22"/>
        </w:rPr>
        <w:t>2</w:t>
      </w:r>
      <w:r w:rsidRPr="007D3813">
        <w:rPr>
          <w:b/>
          <w:bCs/>
          <w:sz w:val="22"/>
          <w:szCs w:val="22"/>
        </w:rPr>
        <w:t>/23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5D9AAD13" w14:textId="42172375" w:rsidR="00AF4B2C" w:rsidRDefault="002B283C" w:rsidP="007A5AF2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</w:p>
    <w:p w14:paraId="25C5BAB8" w14:textId="77777777" w:rsidR="002B1FBF" w:rsidRDefault="002B1FBF" w:rsidP="007A5AF2">
      <w:pPr>
        <w:ind w:firstLine="100"/>
        <w:rPr>
          <w:b/>
        </w:rPr>
      </w:pPr>
    </w:p>
    <w:p w14:paraId="6927C359" w14:textId="77777777" w:rsidR="002B1FBF" w:rsidRDefault="002B1FBF" w:rsidP="002B1FBF">
      <w:pPr>
        <w:pStyle w:val="ListParagraph"/>
        <w:ind w:left="644"/>
        <w:rPr>
          <w:rFonts w:asciiTheme="minorHAnsi" w:hAnsiTheme="minorHAnsi" w:cstheme="minorHAnsi"/>
        </w:rPr>
      </w:pPr>
      <w:r w:rsidRPr="0087599E">
        <w:rPr>
          <w:rFonts w:asciiTheme="minorHAnsi" w:hAnsiTheme="minorHAnsi" w:cstheme="minorHAnsi"/>
          <w:b/>
          <w:bCs/>
        </w:rPr>
        <w:t>Application Ref PL/2023/09976</w:t>
      </w:r>
      <w:r w:rsidRPr="0087599E">
        <w:rPr>
          <w:rFonts w:asciiTheme="minorHAnsi" w:hAnsiTheme="minorHAnsi" w:cstheme="minorHAnsi"/>
        </w:rPr>
        <w:t xml:space="preserve"> - Proposed Works to Trees in a Conservation Area Address: LINDISFARNE COTTAGE, WHEATSHEAF LANE, OAKSEY, MALMESBURY, SN16 9TA Proposal: T1 - Copper Beech - 1.5m overall crown reduction.. T2 - Cherry - Tip prune long limbs back in by up to 2.0m making into new conical shape.. T3 - Norway Maple - reduce crown back to previous pruning points. Applicant Name </w:t>
      </w:r>
      <w:proofErr w:type="spellStart"/>
      <w:r w:rsidRPr="0087599E">
        <w:rPr>
          <w:rFonts w:asciiTheme="minorHAnsi" w:hAnsiTheme="minorHAnsi" w:cstheme="minorHAnsi"/>
        </w:rPr>
        <w:t>Mr</w:t>
      </w:r>
      <w:proofErr w:type="spellEnd"/>
      <w:r w:rsidRPr="0087599E">
        <w:rPr>
          <w:rFonts w:asciiTheme="minorHAnsi" w:hAnsiTheme="minorHAnsi" w:cstheme="minorHAnsi"/>
        </w:rPr>
        <w:t xml:space="preserve"> </w:t>
      </w:r>
      <w:proofErr w:type="spellStart"/>
      <w:r w:rsidRPr="0087599E">
        <w:rPr>
          <w:rFonts w:asciiTheme="minorHAnsi" w:hAnsiTheme="minorHAnsi" w:cstheme="minorHAnsi"/>
        </w:rPr>
        <w:t>Wynch</w:t>
      </w:r>
      <w:proofErr w:type="spellEnd"/>
      <w:r w:rsidRPr="0087599E">
        <w:rPr>
          <w:rFonts w:asciiTheme="minorHAnsi" w:hAnsiTheme="minorHAnsi" w:cstheme="minorHAnsi"/>
        </w:rPr>
        <w:t xml:space="preserve"> Case Officer: Beverley Griffin Respond By 18-12-2023 Application Link: </w:t>
      </w:r>
      <w:hyperlink r:id="rId7" w:history="1">
        <w:r w:rsidRPr="00C83992">
          <w:rPr>
            <w:rStyle w:val="Hyperlink"/>
            <w:rFonts w:asciiTheme="minorHAnsi" w:hAnsiTheme="minorHAnsi" w:cstheme="minorHAnsi"/>
          </w:rPr>
          <w:t>https://development.wiltshire.gov.uk/pr/s/planning-application/a0i3z00001CEyJH</w:t>
        </w:r>
      </w:hyperlink>
    </w:p>
    <w:p w14:paraId="357E261E" w14:textId="77777777" w:rsidR="002B1FBF" w:rsidRDefault="002B1FBF" w:rsidP="002B1FBF">
      <w:pPr>
        <w:pStyle w:val="ListParagraph"/>
        <w:ind w:left="644"/>
        <w:rPr>
          <w:rFonts w:asciiTheme="minorHAnsi" w:hAnsiTheme="minorHAnsi" w:cstheme="minorHAnsi"/>
        </w:rPr>
      </w:pPr>
    </w:p>
    <w:p w14:paraId="43891F3F" w14:textId="77777777" w:rsidR="002B1FBF" w:rsidRPr="00AA5CE5" w:rsidRDefault="002B1FBF" w:rsidP="002B1FBF">
      <w:pPr>
        <w:pStyle w:val="ListParagraph"/>
        <w:ind w:left="644"/>
        <w:rPr>
          <w:b/>
          <w:bCs/>
        </w:rPr>
      </w:pPr>
      <w:r w:rsidRPr="00AA5CE5">
        <w:rPr>
          <w:rStyle w:val="Strong"/>
        </w:rPr>
        <w:t>Application No: PL/2023/10480 Application Type: Application Type: Proposal: Copper Beech tree - coppice Site Address: ROSEMOND Officer’s Name: Sue Morgan COTTAGE, EARLS CORNER, OAKSEY, MALMESBURY, SN16 9TJ Officer’s Name: Sue Morgan Direct Line: 01225 770203</w:t>
      </w:r>
      <w:r>
        <w:rPr>
          <w:rStyle w:val="Strong"/>
        </w:rPr>
        <w:t>.</w:t>
      </w:r>
    </w:p>
    <w:p w14:paraId="101DFAB6" w14:textId="77777777" w:rsidR="002B1FBF" w:rsidRPr="002060F0" w:rsidRDefault="002B1FBF" w:rsidP="007A5AF2">
      <w:pPr>
        <w:ind w:firstLine="100"/>
        <w:rPr>
          <w:bCs/>
        </w:rPr>
      </w:pPr>
    </w:p>
    <w:p w14:paraId="25667BCA" w14:textId="77777777" w:rsidR="007A5AF2" w:rsidRPr="007A5AF2" w:rsidRDefault="007A5AF2" w:rsidP="007A5AF2">
      <w:pPr>
        <w:ind w:firstLine="100"/>
        <w:rPr>
          <w:b/>
        </w:rPr>
      </w:pPr>
    </w:p>
    <w:p w14:paraId="23DF1C7C" w14:textId="56894A73" w:rsidR="002B283C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</w:p>
    <w:p w14:paraId="41549950" w14:textId="77777777" w:rsidR="002B283C" w:rsidRDefault="002B283C" w:rsidP="002B283C">
      <w:pPr>
        <w:widowControl/>
        <w:autoSpaceDE/>
        <w:autoSpaceDN/>
        <w:rPr>
          <w:b/>
        </w:rPr>
      </w:pPr>
    </w:p>
    <w:p w14:paraId="3E5632E0" w14:textId="6216C6E8" w:rsidR="006045CB" w:rsidRPr="00DB5013" w:rsidRDefault="002B283C" w:rsidP="002B283C">
      <w:pPr>
        <w:rPr>
          <w:bCs/>
        </w:rPr>
      </w:pPr>
      <w:r w:rsidRPr="00846D3C">
        <w:rPr>
          <w:b/>
          <w:bCs/>
        </w:rPr>
        <w:t>0</w:t>
      </w:r>
      <w:r w:rsidR="00C1209B">
        <w:rPr>
          <w:b/>
          <w:bCs/>
        </w:rPr>
        <w:t>6</w:t>
      </w:r>
      <w:r w:rsidR="0089572E">
        <w:rPr>
          <w:b/>
          <w:bCs/>
        </w:rPr>
        <w:t>1</w:t>
      </w:r>
      <w:r w:rsidR="00C42DBB">
        <w:rPr>
          <w:b/>
          <w:bCs/>
        </w:rPr>
        <w:t>2</w:t>
      </w:r>
      <w:r w:rsidRPr="00846D3C">
        <w:rPr>
          <w:b/>
          <w:bCs/>
        </w:rPr>
        <w:t>/23</w:t>
      </w:r>
      <w:r w:rsidRPr="00BB0583">
        <w:rPr>
          <w:spacing w:val="80"/>
        </w:rPr>
        <w:t xml:space="preserve"> </w:t>
      </w:r>
      <w:r w:rsidRPr="00BB0583">
        <w:rPr>
          <w:b/>
        </w:rPr>
        <w:t>Report from the Chairman</w:t>
      </w:r>
      <w:r w:rsidR="005F15D1">
        <w:rPr>
          <w:b/>
        </w:rPr>
        <w:t xml:space="preserve"> – </w:t>
      </w:r>
      <w:r w:rsidR="005F15D1" w:rsidRPr="005F15D1">
        <w:rPr>
          <w:bCs/>
        </w:rPr>
        <w:t>nothing to report</w:t>
      </w:r>
      <w:r w:rsidR="00781837">
        <w:rPr>
          <w:bCs/>
        </w:rPr>
        <w:t>.</w:t>
      </w:r>
    </w:p>
    <w:p w14:paraId="3DAC05C7" w14:textId="77777777" w:rsidR="002B283C" w:rsidRDefault="002B283C" w:rsidP="002B283C">
      <w:pPr>
        <w:pStyle w:val="BodyText"/>
        <w:ind w:left="0" w:right="142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4E11F107" w14:textId="77777777" w:rsidR="00A523CD" w:rsidRPr="00EB7085" w:rsidRDefault="00A523CD" w:rsidP="002B283C">
      <w:pPr>
        <w:pStyle w:val="BodyText"/>
        <w:ind w:left="0" w:right="142"/>
        <w:rPr>
          <w:sz w:val="22"/>
          <w:szCs w:val="22"/>
        </w:rPr>
      </w:pPr>
    </w:p>
    <w:p w14:paraId="018E8BDC" w14:textId="66623790" w:rsidR="00B52C24" w:rsidRPr="007A5AF2" w:rsidRDefault="000217AF" w:rsidP="007A5AF2">
      <w:pPr>
        <w:pStyle w:val="BodyText"/>
        <w:spacing w:before="49"/>
        <w:ind w:left="0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0</w:t>
      </w:r>
      <w:r w:rsidR="00C1209B">
        <w:rPr>
          <w:b/>
          <w:bCs/>
          <w:sz w:val="22"/>
          <w:szCs w:val="22"/>
        </w:rPr>
        <w:t>7</w:t>
      </w:r>
      <w:r w:rsidR="000E64D5">
        <w:rPr>
          <w:b/>
          <w:bCs/>
          <w:sz w:val="22"/>
          <w:szCs w:val="22"/>
        </w:rPr>
        <w:t>1</w:t>
      </w:r>
      <w:r w:rsidR="00C42DBB">
        <w:rPr>
          <w:b/>
          <w:bCs/>
          <w:sz w:val="22"/>
          <w:szCs w:val="22"/>
        </w:rPr>
        <w:t>2</w:t>
      </w:r>
      <w:r w:rsidR="002B283C" w:rsidRPr="00846D3C">
        <w:rPr>
          <w:b/>
          <w:bCs/>
          <w:sz w:val="22"/>
          <w:szCs w:val="22"/>
        </w:rPr>
        <w:t>/23</w:t>
      </w:r>
      <w:r w:rsidR="002B283C" w:rsidRPr="00EB7085">
        <w:rPr>
          <w:spacing w:val="58"/>
          <w:w w:val="150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2568DC7B" w14:textId="2DD8709F" w:rsidR="00C5041D" w:rsidRPr="00C5041D" w:rsidRDefault="00C5041D" w:rsidP="007A5AF2">
      <w:pPr>
        <w:ind w:left="720"/>
        <w:rPr>
          <w:rFonts w:asciiTheme="minorHAnsi" w:hAnsiTheme="minorHAnsi" w:cstheme="minorHAnsi"/>
          <w:bCs/>
        </w:rPr>
      </w:pPr>
      <w:r w:rsidRPr="00C5041D">
        <w:rPr>
          <w:rFonts w:asciiTheme="minorHAnsi" w:hAnsiTheme="minorHAnsi" w:cstheme="minorHAnsi"/>
          <w:bCs/>
        </w:rPr>
        <w:t xml:space="preserve">   </w:t>
      </w:r>
    </w:p>
    <w:p w14:paraId="26385348" w14:textId="77777777" w:rsidR="002B1FBF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D716B">
        <w:rPr>
          <w:rFonts w:asciiTheme="minorHAnsi" w:hAnsiTheme="minorHAnsi" w:cstheme="minorHAnsi"/>
          <w:bCs/>
        </w:rPr>
        <w:t>New National pay award increase of £1 per hour for Clerks hours, backdated to April £</w:t>
      </w:r>
      <w:r>
        <w:rPr>
          <w:rFonts w:asciiTheme="minorHAnsi" w:hAnsiTheme="minorHAnsi" w:cstheme="minorHAnsi"/>
          <w:bCs/>
        </w:rPr>
        <w:t>194</w:t>
      </w:r>
      <w:r w:rsidRPr="005D716B">
        <w:rPr>
          <w:rFonts w:asciiTheme="minorHAnsi" w:hAnsiTheme="minorHAnsi" w:cstheme="minorHAnsi"/>
          <w:bCs/>
        </w:rPr>
        <w:t>.00</w:t>
      </w:r>
    </w:p>
    <w:p w14:paraId="59DFA528" w14:textId="178DE133" w:rsidR="002B1FBF" w:rsidRDefault="002B1FBF" w:rsidP="002B1FB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Financial statement and Budget</w:t>
      </w:r>
      <w:r w:rsidR="005F15D1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sent to all </w:t>
      </w:r>
      <w:proofErr w:type="spellStart"/>
      <w:r>
        <w:rPr>
          <w:rFonts w:asciiTheme="minorHAnsi" w:hAnsiTheme="minorHAnsi" w:cstheme="minorHAnsi"/>
          <w:bCs/>
        </w:rPr>
        <w:t>Councillors</w:t>
      </w:r>
      <w:proofErr w:type="spellEnd"/>
      <w:r w:rsidR="005F15D1">
        <w:rPr>
          <w:rFonts w:asciiTheme="minorHAnsi" w:hAnsiTheme="minorHAnsi" w:cstheme="minorHAnsi"/>
          <w:bCs/>
        </w:rPr>
        <w:t xml:space="preserve">, was considered and it was agreed that the  </w:t>
      </w:r>
    </w:p>
    <w:p w14:paraId="136554A4" w14:textId="3760593E" w:rsidR="005F15D1" w:rsidRDefault="005F15D1" w:rsidP="002B1FB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precept would remain the same.  This was proposed by Elizabeth Makin, seconded by Francis </w:t>
      </w:r>
      <w:proofErr w:type="spellStart"/>
      <w:r>
        <w:rPr>
          <w:rFonts w:asciiTheme="minorHAnsi" w:hAnsiTheme="minorHAnsi" w:cstheme="minorHAnsi"/>
          <w:bCs/>
        </w:rPr>
        <w:t>Brackley</w:t>
      </w:r>
      <w:proofErr w:type="spellEnd"/>
      <w:r>
        <w:rPr>
          <w:rFonts w:asciiTheme="minorHAnsi" w:hAnsiTheme="minorHAnsi" w:cstheme="minorHAnsi"/>
          <w:bCs/>
        </w:rPr>
        <w:t xml:space="preserve"> </w:t>
      </w:r>
    </w:p>
    <w:p w14:paraId="6C12DD36" w14:textId="689D22A4" w:rsidR="005F15D1" w:rsidRPr="004A704A" w:rsidRDefault="005F15D1" w:rsidP="002B1FB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and unanimously agreed. </w:t>
      </w:r>
    </w:p>
    <w:p w14:paraId="73CFCB9E" w14:textId="77777777" w:rsidR="002B1FBF" w:rsidRPr="00A96BA8" w:rsidRDefault="002B1FBF" w:rsidP="002B1FBF">
      <w:pPr>
        <w:rPr>
          <w:rFonts w:asciiTheme="minorHAnsi" w:hAnsiTheme="minorHAnsi" w:cstheme="minorHAnsi"/>
          <w:b/>
        </w:rPr>
      </w:pPr>
    </w:p>
    <w:p w14:paraId="05C34F4F" w14:textId="77777777" w:rsidR="002B1FBF" w:rsidRPr="00A646A8" w:rsidRDefault="002B1FBF" w:rsidP="002B1FBF">
      <w:pPr>
        <w:ind w:firstLine="644"/>
        <w:rPr>
          <w:rFonts w:asciiTheme="minorHAnsi" w:hAnsiTheme="minorHAnsi" w:cstheme="minorHAnsi"/>
          <w:b/>
          <w:color w:val="C00000"/>
        </w:rPr>
      </w:pPr>
      <w:r w:rsidRPr="006965CA">
        <w:rPr>
          <w:rFonts w:asciiTheme="minorHAnsi" w:hAnsiTheme="minorHAnsi" w:cstheme="minorHAnsi"/>
          <w:b/>
        </w:rPr>
        <w:t>Bank Balance Opening</w:t>
      </w:r>
      <w:r w:rsidRPr="006965CA">
        <w:rPr>
          <w:rFonts w:asciiTheme="minorHAnsi" w:hAnsiTheme="minorHAnsi" w:cstheme="minorHAnsi"/>
          <w:b/>
        </w:rPr>
        <w:tab/>
      </w:r>
      <w:r w:rsidRPr="00130A84">
        <w:rPr>
          <w:rFonts w:asciiTheme="minorHAnsi" w:hAnsiTheme="minorHAnsi" w:cstheme="minorHAnsi"/>
          <w:b/>
        </w:rPr>
        <w:t>2/11/23</w:t>
      </w:r>
      <w:r w:rsidRPr="00130A84">
        <w:rPr>
          <w:rFonts w:asciiTheme="minorHAnsi" w:hAnsiTheme="minorHAnsi" w:cstheme="minorHAnsi"/>
          <w:bCs/>
        </w:rPr>
        <w:tab/>
      </w:r>
      <w:r w:rsidRPr="00130A84">
        <w:rPr>
          <w:rFonts w:asciiTheme="minorHAnsi" w:hAnsiTheme="minorHAnsi" w:cstheme="minorHAnsi"/>
          <w:b/>
        </w:rPr>
        <w:t xml:space="preserve">Unity Trust £57,763.04           </w:t>
      </w:r>
      <w:r w:rsidRPr="00A646A8">
        <w:rPr>
          <w:rFonts w:asciiTheme="minorHAnsi" w:hAnsiTheme="minorHAnsi" w:cstheme="minorHAnsi"/>
          <w:b/>
          <w:color w:val="C00000"/>
        </w:rPr>
        <w:tab/>
      </w:r>
    </w:p>
    <w:p w14:paraId="30C6342F" w14:textId="77777777" w:rsidR="002B1FBF" w:rsidRPr="00A646A8" w:rsidRDefault="002B1FBF" w:rsidP="002B1FBF">
      <w:pPr>
        <w:ind w:firstLine="720"/>
        <w:rPr>
          <w:rFonts w:asciiTheme="minorHAnsi" w:hAnsiTheme="minorHAnsi" w:cstheme="minorHAnsi"/>
          <w:bCs/>
          <w:color w:val="C00000"/>
        </w:rPr>
      </w:pPr>
    </w:p>
    <w:p w14:paraId="3ECCC88A" w14:textId="77777777" w:rsidR="002B1FBF" w:rsidRPr="006965CA" w:rsidRDefault="002B1FBF" w:rsidP="002B1FBF">
      <w:pPr>
        <w:ind w:firstLine="720"/>
        <w:rPr>
          <w:rFonts w:asciiTheme="minorHAnsi" w:hAnsiTheme="minorHAnsi" w:cstheme="minorHAnsi"/>
          <w:b/>
        </w:rPr>
      </w:pPr>
      <w:r w:rsidRPr="006965CA">
        <w:rPr>
          <w:rFonts w:asciiTheme="minorHAnsi" w:hAnsiTheme="minorHAnsi" w:cstheme="minorHAnsi"/>
          <w:b/>
        </w:rPr>
        <w:t>Receipts</w:t>
      </w:r>
    </w:p>
    <w:p w14:paraId="51362B53" w14:textId="77777777" w:rsidR="002B1FBF" w:rsidRPr="006965CA" w:rsidRDefault="002B1FBF" w:rsidP="002B1FBF">
      <w:pPr>
        <w:ind w:firstLine="720"/>
        <w:rPr>
          <w:rFonts w:asciiTheme="minorHAnsi" w:hAnsiTheme="minorHAnsi" w:cstheme="minorHAnsi"/>
          <w:b/>
        </w:rPr>
      </w:pPr>
      <w:r w:rsidRPr="006965CA">
        <w:rPr>
          <w:rFonts w:asciiTheme="minorHAnsi" w:hAnsiTheme="minorHAnsi" w:cstheme="minorHAnsi"/>
          <w:b/>
        </w:rPr>
        <w:t>Schedule of payments to be agreed.</w:t>
      </w:r>
    </w:p>
    <w:p w14:paraId="2628FD26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9/11/23  </w:t>
      </w:r>
      <w:proofErr w:type="spellStart"/>
      <w:r w:rsidRPr="005131D4">
        <w:rPr>
          <w:rFonts w:asciiTheme="minorHAnsi" w:hAnsiTheme="minorHAnsi" w:cstheme="minorHAnsi"/>
          <w:bCs/>
        </w:rPr>
        <w:t>Oaksey</w:t>
      </w:r>
      <w:proofErr w:type="spellEnd"/>
      <w:r w:rsidRPr="005131D4">
        <w:rPr>
          <w:rFonts w:asciiTheme="minorHAnsi" w:hAnsiTheme="minorHAnsi" w:cstheme="minorHAnsi"/>
          <w:bCs/>
        </w:rPr>
        <w:t xml:space="preserve"> Playing Field</w:t>
      </w:r>
      <w:r w:rsidRPr="005131D4">
        <w:rPr>
          <w:rFonts w:asciiTheme="minorHAnsi" w:hAnsiTheme="minorHAnsi" w:cstheme="minorHAnsi"/>
          <w:bCs/>
        </w:rPr>
        <w:tab/>
        <w:t>£5,000.00 – grant for solar panels</w:t>
      </w:r>
      <w:r w:rsidRPr="005131D4">
        <w:rPr>
          <w:rFonts w:asciiTheme="minorHAnsi" w:hAnsiTheme="minorHAnsi" w:cstheme="minorHAnsi"/>
          <w:bCs/>
        </w:rPr>
        <w:tab/>
      </w:r>
    </w:p>
    <w:p w14:paraId="0D846729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9/11/23  Miss A </w:t>
      </w:r>
      <w:proofErr w:type="spellStart"/>
      <w:r w:rsidRPr="005131D4">
        <w:rPr>
          <w:rFonts w:asciiTheme="minorHAnsi" w:hAnsiTheme="minorHAnsi" w:cstheme="minorHAnsi"/>
          <w:bCs/>
        </w:rPr>
        <w:t>Squance</w:t>
      </w:r>
      <w:proofErr w:type="spellEnd"/>
      <w:r w:rsidRPr="005131D4">
        <w:rPr>
          <w:rFonts w:asciiTheme="minorHAnsi" w:hAnsiTheme="minorHAnsi" w:cstheme="minorHAnsi"/>
          <w:bCs/>
        </w:rPr>
        <w:tab/>
        <w:t>£      72.00 – Well garden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</w:r>
    </w:p>
    <w:p w14:paraId="2B7646E5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247.95-Invoice 10894909 grass cutting June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</w:r>
    </w:p>
    <w:p w14:paraId="738A7F1A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36.00-invoice 10887246 bins July</w:t>
      </w:r>
    </w:p>
    <w:p w14:paraId="233B0654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247.95-invoice 10894908  grass cutting July</w:t>
      </w:r>
    </w:p>
    <w:p w14:paraId="2A6E7DFD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36.00 Invoice 10890139 bins August</w:t>
      </w:r>
    </w:p>
    <w:p w14:paraId="6BE41299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247.95 invoice 10894911 grass cutting April</w:t>
      </w:r>
    </w:p>
    <w:p w14:paraId="27AA608F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Oaksey</w:t>
      </w:r>
      <w:proofErr w:type="spellEnd"/>
      <w:r w:rsidRPr="005131D4">
        <w:rPr>
          <w:rFonts w:asciiTheme="minorHAnsi" w:hAnsiTheme="minorHAnsi" w:cstheme="minorHAnsi"/>
          <w:bCs/>
        </w:rPr>
        <w:t xml:space="preserve"> Village Hall</w:t>
      </w:r>
      <w:r w:rsidRPr="005131D4">
        <w:rPr>
          <w:rFonts w:asciiTheme="minorHAnsi" w:hAnsiTheme="minorHAnsi" w:cstheme="minorHAnsi"/>
          <w:bCs/>
        </w:rPr>
        <w:tab/>
        <w:t>£      60.00 – grant for tree decorations</w:t>
      </w:r>
    </w:p>
    <w:p w14:paraId="4E4713DB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36.00 invoice 10892460 bins September</w:t>
      </w:r>
    </w:p>
    <w:p w14:paraId="17D1A475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36.00 invoice 10895032  bins October</w:t>
      </w:r>
    </w:p>
    <w:p w14:paraId="609EE58F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13/11/23 </w:t>
      </w:r>
      <w:proofErr w:type="spellStart"/>
      <w:r w:rsidRPr="005131D4">
        <w:rPr>
          <w:rFonts w:asciiTheme="minorHAnsi" w:hAnsiTheme="minorHAnsi" w:cstheme="minorHAnsi"/>
          <w:bCs/>
        </w:rPr>
        <w:t>IDVerde</w:t>
      </w:r>
      <w:proofErr w:type="spellEnd"/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247.95 invoice 10894910 grass May</w:t>
      </w:r>
    </w:p>
    <w:p w14:paraId="4AD97C9C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13/11/23Playsafe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127.80 – ROSPA inspection</w:t>
      </w:r>
    </w:p>
    <w:p w14:paraId="148E4876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13/11/23Khan Adamson</w:t>
      </w:r>
      <w:r w:rsidRPr="005131D4">
        <w:rPr>
          <w:rFonts w:asciiTheme="minorHAnsi" w:hAnsiTheme="minorHAnsi" w:cstheme="minorHAnsi"/>
          <w:bCs/>
        </w:rPr>
        <w:tab/>
        <w:t>£    690.00-Accountancy fees</w:t>
      </w:r>
    </w:p>
    <w:p w14:paraId="317E9DE7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13/11/23 AJGIBL GBP CLIENT</w:t>
      </w:r>
      <w:r w:rsidRPr="005131D4">
        <w:rPr>
          <w:rFonts w:asciiTheme="minorHAnsi" w:hAnsiTheme="minorHAnsi" w:cstheme="minorHAnsi"/>
          <w:bCs/>
        </w:rPr>
        <w:tab/>
        <w:t>£ 1,910.04 - Insurance</w:t>
      </w:r>
    </w:p>
    <w:p w14:paraId="617C61E3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23/11/23 Janey Berry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320.30-Salary</w:t>
      </w:r>
    </w:p>
    <w:p w14:paraId="7BC4196D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23/11/23 HMRC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 80.20- HMRC</w:t>
      </w:r>
    </w:p>
    <w:p w14:paraId="2D10743E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>23/13/23 SLCC</w:t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</w:r>
      <w:r w:rsidRPr="005131D4">
        <w:rPr>
          <w:rFonts w:asciiTheme="minorHAnsi" w:hAnsiTheme="minorHAnsi" w:cstheme="minorHAnsi"/>
          <w:bCs/>
        </w:rPr>
        <w:tab/>
        <w:t>£       73.00 -membership</w:t>
      </w:r>
    </w:p>
    <w:p w14:paraId="6B483BEC" w14:textId="77777777" w:rsidR="002B1FBF" w:rsidRPr="005131D4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5131D4">
        <w:rPr>
          <w:rFonts w:asciiTheme="minorHAnsi" w:hAnsiTheme="minorHAnsi" w:cstheme="minorHAnsi"/>
          <w:bCs/>
        </w:rPr>
        <w:t xml:space="preserve">5/12/23 Miss A </w:t>
      </w:r>
      <w:proofErr w:type="spellStart"/>
      <w:r w:rsidRPr="005131D4">
        <w:rPr>
          <w:rFonts w:asciiTheme="minorHAnsi" w:hAnsiTheme="minorHAnsi" w:cstheme="minorHAnsi"/>
          <w:bCs/>
        </w:rPr>
        <w:t>Squance</w:t>
      </w:r>
      <w:proofErr w:type="spellEnd"/>
      <w:r w:rsidRPr="005131D4">
        <w:rPr>
          <w:rFonts w:asciiTheme="minorHAnsi" w:hAnsiTheme="minorHAnsi" w:cstheme="minorHAnsi"/>
          <w:bCs/>
        </w:rPr>
        <w:tab/>
        <w:t>£       72.00 Well garden</w:t>
      </w:r>
    </w:p>
    <w:p w14:paraId="4D2FBEED" w14:textId="77777777" w:rsidR="002B1FBF" w:rsidRPr="00A646A8" w:rsidRDefault="002B1FBF" w:rsidP="002B1FBF">
      <w:pPr>
        <w:ind w:firstLine="720"/>
        <w:rPr>
          <w:rFonts w:asciiTheme="minorHAnsi" w:hAnsiTheme="minorHAnsi" w:cstheme="minorHAnsi"/>
          <w:bCs/>
          <w:color w:val="C00000"/>
        </w:rPr>
      </w:pPr>
    </w:p>
    <w:p w14:paraId="3BBC5D0B" w14:textId="77777777" w:rsidR="002B1FBF" w:rsidRPr="00A646A8" w:rsidRDefault="002B1FBF" w:rsidP="002B1FBF">
      <w:pPr>
        <w:ind w:firstLine="720"/>
        <w:rPr>
          <w:rFonts w:asciiTheme="minorHAnsi" w:hAnsiTheme="minorHAnsi" w:cstheme="minorHAnsi"/>
          <w:b/>
          <w:color w:val="C00000"/>
        </w:rPr>
      </w:pPr>
      <w:r w:rsidRPr="006965CA">
        <w:rPr>
          <w:rFonts w:asciiTheme="minorHAnsi" w:hAnsiTheme="minorHAnsi" w:cstheme="minorHAnsi"/>
          <w:b/>
        </w:rPr>
        <w:t>Closing Balance</w:t>
      </w:r>
      <w:r w:rsidRPr="00C72618">
        <w:rPr>
          <w:rFonts w:asciiTheme="minorHAnsi" w:hAnsiTheme="minorHAnsi" w:cstheme="minorHAnsi"/>
          <w:b/>
          <w:color w:val="FF0000"/>
        </w:rPr>
        <w:tab/>
        <w:t xml:space="preserve"> </w:t>
      </w:r>
      <w:r w:rsidRPr="005131D4">
        <w:rPr>
          <w:rFonts w:asciiTheme="minorHAnsi" w:hAnsiTheme="minorHAnsi" w:cstheme="minorHAnsi"/>
          <w:b/>
        </w:rPr>
        <w:t>5/12/23</w:t>
      </w:r>
      <w:r w:rsidRPr="00A646A8">
        <w:rPr>
          <w:rFonts w:asciiTheme="minorHAnsi" w:hAnsiTheme="minorHAnsi" w:cstheme="minorHAnsi"/>
          <w:b/>
          <w:color w:val="C00000"/>
        </w:rPr>
        <w:tab/>
      </w:r>
      <w:r w:rsidRPr="005131D4">
        <w:rPr>
          <w:rFonts w:asciiTheme="minorHAnsi" w:hAnsiTheme="minorHAnsi" w:cstheme="minorHAnsi"/>
          <w:b/>
        </w:rPr>
        <w:t>Unity Trust £48,221.90</w:t>
      </w:r>
    </w:p>
    <w:p w14:paraId="444A4BC2" w14:textId="77777777" w:rsidR="002B1FBF" w:rsidRPr="00A646A8" w:rsidRDefault="002B1FBF" w:rsidP="002B1FBF">
      <w:pPr>
        <w:rPr>
          <w:rFonts w:asciiTheme="minorHAnsi" w:hAnsiTheme="minorHAnsi" w:cstheme="minorHAnsi"/>
          <w:bCs/>
          <w:color w:val="C00000"/>
        </w:rPr>
      </w:pPr>
    </w:p>
    <w:p w14:paraId="7149265E" w14:textId="738660C4" w:rsidR="002B1FBF" w:rsidRPr="005F2727" w:rsidRDefault="002B1FBF" w:rsidP="00822805">
      <w:p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Pr="005F2727">
        <w:rPr>
          <w:rFonts w:asciiTheme="minorHAnsi" w:hAnsiTheme="minorHAnsi" w:cstheme="minorHAnsi"/>
          <w:b/>
        </w:rPr>
        <w:t>ayments ap</w:t>
      </w:r>
      <w:r>
        <w:rPr>
          <w:rFonts w:asciiTheme="minorHAnsi" w:hAnsiTheme="minorHAnsi" w:cstheme="minorHAnsi"/>
          <w:b/>
        </w:rPr>
        <w:t>proved</w:t>
      </w:r>
      <w:r w:rsidR="00822805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 </w:t>
      </w:r>
      <w:r w:rsidR="00822805" w:rsidRPr="00822805">
        <w:rPr>
          <w:rFonts w:asciiTheme="minorHAnsi" w:hAnsiTheme="minorHAnsi" w:cstheme="minorHAnsi"/>
          <w:b/>
          <w:sz w:val="20"/>
          <w:szCs w:val="20"/>
        </w:rPr>
        <w:t>(</w:t>
      </w:r>
      <w:proofErr w:type="gramStart"/>
      <w:r w:rsidR="005F15D1" w:rsidRPr="00822805">
        <w:rPr>
          <w:rFonts w:asciiTheme="minorHAnsi" w:hAnsiTheme="minorHAnsi" w:cstheme="minorHAnsi"/>
          <w:b/>
          <w:sz w:val="20"/>
          <w:szCs w:val="20"/>
        </w:rPr>
        <w:t>p</w:t>
      </w:r>
      <w:r w:rsidRPr="00822805">
        <w:rPr>
          <w:rFonts w:asciiTheme="minorHAnsi" w:hAnsiTheme="minorHAnsi" w:cstheme="minorHAnsi"/>
          <w:b/>
          <w:sz w:val="20"/>
          <w:szCs w:val="20"/>
        </w:rPr>
        <w:t>roposed</w:t>
      </w:r>
      <w:proofErr w:type="gramEnd"/>
      <w:r w:rsidRPr="00822805">
        <w:rPr>
          <w:rFonts w:asciiTheme="minorHAnsi" w:hAnsiTheme="minorHAnsi" w:cstheme="minorHAnsi"/>
          <w:b/>
          <w:sz w:val="20"/>
          <w:szCs w:val="20"/>
        </w:rPr>
        <w:t xml:space="preserve"> by </w:t>
      </w:r>
      <w:r w:rsidR="005F15D1" w:rsidRPr="00822805">
        <w:rPr>
          <w:rFonts w:asciiTheme="minorHAnsi" w:hAnsiTheme="minorHAnsi" w:cstheme="minorHAnsi"/>
          <w:b/>
          <w:sz w:val="20"/>
          <w:szCs w:val="20"/>
        </w:rPr>
        <w:t xml:space="preserve">Francis </w:t>
      </w:r>
      <w:proofErr w:type="spellStart"/>
      <w:r w:rsidR="005F15D1" w:rsidRPr="00822805">
        <w:rPr>
          <w:rFonts w:asciiTheme="minorHAnsi" w:hAnsiTheme="minorHAnsi" w:cstheme="minorHAnsi"/>
          <w:b/>
          <w:sz w:val="20"/>
          <w:szCs w:val="20"/>
        </w:rPr>
        <w:t>Brackley</w:t>
      </w:r>
      <w:proofErr w:type="spellEnd"/>
      <w:r w:rsidR="005F15D1" w:rsidRPr="00822805">
        <w:rPr>
          <w:rFonts w:asciiTheme="minorHAnsi" w:hAnsiTheme="minorHAnsi" w:cstheme="minorHAnsi"/>
          <w:b/>
          <w:sz w:val="20"/>
          <w:szCs w:val="20"/>
        </w:rPr>
        <w:t>,</w:t>
      </w:r>
      <w:r w:rsidRPr="00822805">
        <w:rPr>
          <w:rFonts w:asciiTheme="minorHAnsi" w:hAnsiTheme="minorHAnsi" w:cstheme="minorHAnsi"/>
          <w:b/>
          <w:sz w:val="20"/>
          <w:szCs w:val="20"/>
        </w:rPr>
        <w:t xml:space="preserve"> seconded by </w:t>
      </w:r>
      <w:r w:rsidR="005F15D1" w:rsidRPr="00822805">
        <w:rPr>
          <w:rFonts w:asciiTheme="minorHAnsi" w:hAnsiTheme="minorHAnsi" w:cstheme="minorHAnsi"/>
          <w:b/>
          <w:sz w:val="20"/>
          <w:szCs w:val="20"/>
        </w:rPr>
        <w:t>Becky Robinson</w:t>
      </w:r>
      <w:r w:rsidRPr="00822805">
        <w:rPr>
          <w:rFonts w:asciiTheme="minorHAnsi" w:hAnsiTheme="minorHAnsi" w:cstheme="minorHAnsi"/>
          <w:b/>
          <w:sz w:val="20"/>
          <w:szCs w:val="20"/>
        </w:rPr>
        <w:t xml:space="preserve"> and</w:t>
      </w:r>
      <w:r>
        <w:rPr>
          <w:rFonts w:asciiTheme="minorHAnsi" w:hAnsiTheme="minorHAnsi" w:cstheme="minorHAnsi"/>
          <w:b/>
        </w:rPr>
        <w:t xml:space="preserve"> </w:t>
      </w:r>
      <w:r w:rsidRPr="00822805">
        <w:rPr>
          <w:rFonts w:asciiTheme="minorHAnsi" w:hAnsiTheme="minorHAnsi" w:cstheme="minorHAnsi"/>
          <w:b/>
          <w:sz w:val="20"/>
          <w:szCs w:val="20"/>
        </w:rPr>
        <w:t>unanimously agreed</w:t>
      </w:r>
      <w:r w:rsidR="00822805" w:rsidRPr="00822805">
        <w:rPr>
          <w:rFonts w:asciiTheme="minorHAnsi" w:hAnsiTheme="minorHAnsi" w:cstheme="minorHAnsi"/>
          <w:b/>
          <w:sz w:val="20"/>
          <w:szCs w:val="20"/>
        </w:rPr>
        <w:t>)</w:t>
      </w:r>
    </w:p>
    <w:p w14:paraId="1E51DCA3" w14:textId="77777777" w:rsidR="002B1FBF" w:rsidRPr="00DD6D18" w:rsidRDefault="002B1FBF" w:rsidP="002B1FBF">
      <w:pPr>
        <w:ind w:firstLine="720"/>
        <w:rPr>
          <w:rFonts w:asciiTheme="minorHAnsi" w:hAnsiTheme="minorHAnsi" w:cstheme="minorHAnsi"/>
          <w:bCs/>
        </w:rPr>
      </w:pPr>
      <w:r w:rsidRPr="00DD6D18">
        <w:rPr>
          <w:rFonts w:asciiTheme="minorHAnsi" w:hAnsiTheme="minorHAnsi" w:cstheme="minorHAnsi"/>
          <w:bCs/>
        </w:rPr>
        <w:t xml:space="preserve">Clerk’s salary for </w:t>
      </w:r>
      <w:r>
        <w:rPr>
          <w:rFonts w:asciiTheme="minorHAnsi" w:hAnsiTheme="minorHAnsi" w:cstheme="minorHAnsi"/>
          <w:bCs/>
        </w:rPr>
        <w:t>December £400.50</w:t>
      </w:r>
    </w:p>
    <w:p w14:paraId="5C88AECC" w14:textId="6C01C8CA" w:rsidR="002B1FBF" w:rsidRDefault="002B1FBF" w:rsidP="00822805">
      <w:pPr>
        <w:ind w:firstLine="720"/>
        <w:rPr>
          <w:rFonts w:asciiTheme="minorHAnsi" w:hAnsiTheme="minorHAnsi" w:cstheme="minorHAnsi"/>
          <w:bCs/>
        </w:rPr>
      </w:pPr>
      <w:r w:rsidRPr="005F2727">
        <w:rPr>
          <w:rFonts w:asciiTheme="minorHAnsi" w:hAnsiTheme="minorHAnsi" w:cstheme="minorHAnsi"/>
          <w:bCs/>
        </w:rPr>
        <w:t xml:space="preserve">Well Garden </w:t>
      </w:r>
      <w:r>
        <w:rPr>
          <w:rFonts w:asciiTheme="minorHAnsi" w:hAnsiTheme="minorHAnsi" w:cstheme="minorHAnsi"/>
          <w:bCs/>
        </w:rPr>
        <w:t>December (016)</w:t>
      </w:r>
      <w:r w:rsidRPr="005F2727">
        <w:rPr>
          <w:rFonts w:asciiTheme="minorHAnsi" w:hAnsiTheme="minorHAnsi" w:cstheme="minorHAnsi"/>
          <w:bCs/>
        </w:rPr>
        <w:t xml:space="preserve"> £72.00  </w:t>
      </w:r>
    </w:p>
    <w:p w14:paraId="02A6BC7A" w14:textId="77777777" w:rsidR="002B1FBF" w:rsidRDefault="002B1FBF" w:rsidP="002B1FBF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Community Heartbeat £94.00 – defibrillator costs</w:t>
      </w:r>
    </w:p>
    <w:p w14:paraId="54670863" w14:textId="67A36D90" w:rsidR="00C42DBB" w:rsidRDefault="00C42DBB" w:rsidP="002B1FBF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DR </w:t>
      </w:r>
      <w:proofErr w:type="spellStart"/>
      <w:r>
        <w:rPr>
          <w:rFonts w:asciiTheme="minorHAnsi" w:hAnsiTheme="minorHAnsi" w:cstheme="minorHAnsi"/>
          <w:bCs/>
        </w:rPr>
        <w:t>Howse</w:t>
      </w:r>
      <w:proofErr w:type="spellEnd"/>
      <w:r>
        <w:rPr>
          <w:rFonts w:asciiTheme="minorHAnsi" w:hAnsiTheme="minorHAnsi" w:cstheme="minorHAnsi"/>
          <w:bCs/>
        </w:rPr>
        <w:t xml:space="preserve"> Services £504.00 – Grass cutting</w:t>
      </w:r>
    </w:p>
    <w:p w14:paraId="09DAEFF3" w14:textId="77777777" w:rsidR="00822805" w:rsidRDefault="00822805" w:rsidP="002B1FBF">
      <w:pPr>
        <w:ind w:firstLine="720"/>
        <w:rPr>
          <w:rFonts w:asciiTheme="minorHAnsi" w:hAnsiTheme="minorHAnsi" w:cstheme="minorHAnsi"/>
          <w:bCs/>
        </w:rPr>
      </w:pPr>
    </w:p>
    <w:p w14:paraId="790C323C" w14:textId="00B61B1F" w:rsidR="00822805" w:rsidRPr="00822805" w:rsidRDefault="00822805" w:rsidP="002B1FBF">
      <w:pPr>
        <w:ind w:firstLine="720"/>
        <w:rPr>
          <w:rFonts w:asciiTheme="minorHAnsi" w:hAnsiTheme="minorHAnsi" w:cstheme="minorHAnsi"/>
          <w:b/>
        </w:rPr>
      </w:pPr>
      <w:r w:rsidRPr="00822805">
        <w:rPr>
          <w:rFonts w:asciiTheme="minorHAnsi" w:hAnsiTheme="minorHAnsi" w:cstheme="minorHAnsi"/>
          <w:b/>
        </w:rPr>
        <w:t>Payments not approved</w:t>
      </w:r>
      <w:r>
        <w:rPr>
          <w:rFonts w:asciiTheme="minorHAnsi" w:hAnsiTheme="minorHAnsi" w:cstheme="minorHAnsi"/>
          <w:b/>
        </w:rPr>
        <w:t>.</w:t>
      </w:r>
    </w:p>
    <w:p w14:paraId="2412749B" w14:textId="3528A673" w:rsidR="00822805" w:rsidRDefault="00822805" w:rsidP="00822805">
      <w:pPr>
        <w:ind w:left="720"/>
        <w:rPr>
          <w:rFonts w:asciiTheme="minorHAnsi" w:hAnsiTheme="minorHAnsi" w:cstheme="minorHAnsi"/>
          <w:bCs/>
        </w:rPr>
      </w:pPr>
      <w:bookmarkStart w:id="1" w:name="_Hlk153482281"/>
      <w:proofErr w:type="spellStart"/>
      <w:r>
        <w:rPr>
          <w:rFonts w:asciiTheme="minorHAnsi" w:hAnsiTheme="minorHAnsi" w:cstheme="minorHAnsi"/>
          <w:bCs/>
        </w:rPr>
        <w:t>Oaksey</w:t>
      </w:r>
      <w:proofErr w:type="spellEnd"/>
      <w:r>
        <w:rPr>
          <w:rFonts w:asciiTheme="minorHAnsi" w:hAnsiTheme="minorHAnsi" w:cstheme="minorHAnsi"/>
          <w:bCs/>
        </w:rPr>
        <w:t xml:space="preserve"> History Book </w:t>
      </w:r>
      <w:r w:rsidRPr="00307609">
        <w:rPr>
          <w:rFonts w:asciiTheme="minorHAnsi" w:hAnsiTheme="minorHAnsi" w:cstheme="minorHAnsi"/>
          <w:bCs/>
        </w:rPr>
        <w:t>- £</w:t>
      </w:r>
      <w:proofErr w:type="gramStart"/>
      <w:r w:rsidRPr="00307609">
        <w:rPr>
          <w:rFonts w:asciiTheme="minorHAnsi" w:hAnsiTheme="minorHAnsi" w:cstheme="minorHAnsi"/>
          <w:bCs/>
        </w:rPr>
        <w:t xml:space="preserve">680  </w:t>
      </w:r>
      <w:bookmarkEnd w:id="1"/>
      <w:r w:rsidRPr="00307609">
        <w:rPr>
          <w:rFonts w:asciiTheme="minorHAnsi" w:hAnsiTheme="minorHAnsi" w:cstheme="minorHAnsi"/>
          <w:bCs/>
        </w:rPr>
        <w:t>-</w:t>
      </w:r>
      <w:proofErr w:type="gramEnd"/>
      <w:r w:rsidRPr="00307609">
        <w:rPr>
          <w:rFonts w:asciiTheme="minorHAnsi" w:hAnsiTheme="minorHAnsi" w:cstheme="minorHAnsi"/>
          <w:bCs/>
        </w:rPr>
        <w:t xml:space="preserve"> cost of editing and proof reading</w:t>
      </w:r>
      <w:r>
        <w:rPr>
          <w:rFonts w:asciiTheme="minorHAnsi" w:hAnsiTheme="minorHAnsi" w:cstheme="minorHAnsi"/>
          <w:bCs/>
        </w:rPr>
        <w:t>.  More information is required, and this will go on the January Agenda.</w:t>
      </w:r>
    </w:p>
    <w:p w14:paraId="0FD972B6" w14:textId="77777777" w:rsidR="00822805" w:rsidRPr="005F2727" w:rsidRDefault="00822805" w:rsidP="002B1FBF">
      <w:pPr>
        <w:ind w:firstLine="720"/>
        <w:rPr>
          <w:rFonts w:asciiTheme="minorHAnsi" w:hAnsiTheme="minorHAnsi" w:cstheme="minorHAnsi"/>
          <w:bCs/>
        </w:rPr>
      </w:pPr>
    </w:p>
    <w:p w14:paraId="5D66A906" w14:textId="77777777" w:rsidR="00C1209B" w:rsidRPr="005F2727" w:rsidRDefault="00C1209B" w:rsidP="00822805">
      <w:pPr>
        <w:rPr>
          <w:rFonts w:asciiTheme="minorHAnsi" w:hAnsiTheme="minorHAnsi" w:cstheme="minorHAnsi"/>
          <w:bCs/>
        </w:rPr>
      </w:pPr>
    </w:p>
    <w:p w14:paraId="715569EE" w14:textId="02028A72" w:rsidR="002B283C" w:rsidRPr="00EE36F8" w:rsidRDefault="00C1209B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8</w:t>
      </w:r>
      <w:r w:rsidR="000E64D5">
        <w:rPr>
          <w:bCs w:val="0"/>
          <w:sz w:val="22"/>
          <w:szCs w:val="22"/>
        </w:rPr>
        <w:t>1</w:t>
      </w:r>
      <w:r w:rsidR="00C42DBB">
        <w:rPr>
          <w:bCs w:val="0"/>
          <w:sz w:val="22"/>
          <w:szCs w:val="22"/>
        </w:rPr>
        <w:t>2</w:t>
      </w:r>
      <w:r w:rsidR="002B283C" w:rsidRPr="00846D3C">
        <w:rPr>
          <w:bCs w:val="0"/>
          <w:sz w:val="22"/>
          <w:szCs w:val="22"/>
        </w:rPr>
        <w:t>/23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11166C31" w14:textId="3866B255" w:rsidR="004D214F" w:rsidRPr="00AE5FE7" w:rsidRDefault="002B283C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 </w:t>
      </w:r>
    </w:p>
    <w:p w14:paraId="7E18264A" w14:textId="0D558764" w:rsidR="00AE5FE7" w:rsidRPr="00CA7141" w:rsidRDefault="00AE5FE7" w:rsidP="00AE5FE7">
      <w:pPr>
        <w:pStyle w:val="ListParagraph"/>
        <w:ind w:left="960" w:firstLine="0"/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>SIDS</w:t>
      </w:r>
      <w:r w:rsidRPr="00AE5FE7">
        <w:rPr>
          <w:rFonts w:asciiTheme="minorHAnsi" w:eastAsia="Times New Roman" w:hAnsiTheme="minorHAnsi" w:cstheme="minorBidi"/>
          <w:lang w:val="en-GB"/>
        </w:rPr>
        <w:t>.</w:t>
      </w:r>
      <w:r>
        <w:rPr>
          <w:rFonts w:asciiTheme="minorHAnsi" w:eastAsia="Times New Roman" w:hAnsiTheme="minorHAnsi" w:cstheme="minorBidi"/>
          <w:lang w:val="en-GB"/>
        </w:rPr>
        <w:t xml:space="preserve">  </w:t>
      </w:r>
      <w:r w:rsidR="00822805">
        <w:rPr>
          <w:rFonts w:asciiTheme="minorHAnsi" w:eastAsia="Times New Roman" w:hAnsiTheme="minorHAnsi" w:cstheme="minorBidi"/>
          <w:lang w:val="en-GB"/>
        </w:rPr>
        <w:t xml:space="preserve">Becky Robinson </w:t>
      </w:r>
      <w:r w:rsidR="00403068">
        <w:rPr>
          <w:rFonts w:asciiTheme="minorHAnsi" w:eastAsia="Times New Roman" w:hAnsiTheme="minorHAnsi" w:cstheme="minorBidi"/>
          <w:lang w:val="en-GB"/>
        </w:rPr>
        <w:t xml:space="preserve">is in the process of getting </w:t>
      </w:r>
      <w:r w:rsidR="00822805">
        <w:rPr>
          <w:rFonts w:asciiTheme="minorHAnsi" w:eastAsia="Times New Roman" w:hAnsiTheme="minorHAnsi" w:cstheme="minorBidi"/>
          <w:lang w:val="en-GB"/>
        </w:rPr>
        <w:t>new quotes for the different sized gates that are needed.</w:t>
      </w:r>
      <w:r w:rsidR="00403068">
        <w:rPr>
          <w:rFonts w:asciiTheme="minorHAnsi" w:eastAsia="Times New Roman" w:hAnsiTheme="minorHAnsi" w:cstheme="minorBidi"/>
          <w:lang w:val="en-GB"/>
        </w:rPr>
        <w:t xml:space="preserve">  Roger </w:t>
      </w:r>
      <w:proofErr w:type="spellStart"/>
      <w:r w:rsidR="00403068">
        <w:rPr>
          <w:rFonts w:asciiTheme="minorHAnsi" w:eastAsia="Times New Roman" w:hAnsiTheme="minorHAnsi" w:cstheme="minorBidi"/>
          <w:lang w:val="en-GB"/>
        </w:rPr>
        <w:t>Squance</w:t>
      </w:r>
      <w:proofErr w:type="spellEnd"/>
      <w:r w:rsidR="00403068">
        <w:rPr>
          <w:rFonts w:asciiTheme="minorHAnsi" w:eastAsia="Times New Roman" w:hAnsiTheme="minorHAnsi" w:cstheme="minorBidi"/>
          <w:lang w:val="en-GB"/>
        </w:rPr>
        <w:t xml:space="preserve"> has been in contact with Wiltshire Council and is in the process of getting quotes, from approved public contractors, for the SIDS posts to be installed.</w:t>
      </w:r>
    </w:p>
    <w:p w14:paraId="3C3EDABD" w14:textId="28427D0F" w:rsidR="00CA7141" w:rsidRDefault="00CA7141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Playing Fields </w:t>
      </w:r>
      <w:r w:rsidR="00403068">
        <w:rPr>
          <w:rFonts w:asciiTheme="minorHAnsi" w:eastAsia="Times New Roman" w:hAnsiTheme="minorHAnsi" w:cstheme="minorBidi"/>
          <w:lang w:val="en-GB"/>
        </w:rPr>
        <w:t>–</w:t>
      </w:r>
      <w:r>
        <w:rPr>
          <w:rFonts w:asciiTheme="minorHAnsi" w:eastAsia="Times New Roman" w:hAnsiTheme="minorHAnsi" w:cstheme="minorBidi"/>
          <w:lang w:val="en-GB"/>
        </w:rPr>
        <w:t xml:space="preserve"> </w:t>
      </w:r>
      <w:r w:rsidR="00403068">
        <w:rPr>
          <w:rFonts w:asciiTheme="minorHAnsi" w:eastAsia="Times New Roman" w:hAnsiTheme="minorHAnsi" w:cstheme="minorBidi"/>
          <w:lang w:val="en-GB"/>
        </w:rPr>
        <w:t>It was agreed not to purchase a mower at the present time and effort should be put into</w:t>
      </w:r>
      <w:r w:rsidR="00D704F7">
        <w:rPr>
          <w:rFonts w:asciiTheme="minorHAnsi" w:eastAsia="Times New Roman" w:hAnsiTheme="minorHAnsi" w:cstheme="minorBidi"/>
          <w:lang w:val="en-GB"/>
        </w:rPr>
        <w:t xml:space="preserve"> securing the right contract so Roger </w:t>
      </w:r>
      <w:proofErr w:type="spellStart"/>
      <w:r w:rsidR="00D704F7">
        <w:rPr>
          <w:rFonts w:asciiTheme="minorHAnsi" w:eastAsia="Times New Roman" w:hAnsiTheme="minorHAnsi" w:cstheme="minorBidi"/>
          <w:lang w:val="en-GB"/>
        </w:rPr>
        <w:t>Squance</w:t>
      </w:r>
      <w:proofErr w:type="spellEnd"/>
      <w:r w:rsidR="00D704F7">
        <w:rPr>
          <w:rFonts w:asciiTheme="minorHAnsi" w:eastAsia="Times New Roman" w:hAnsiTheme="minorHAnsi" w:cstheme="minorBidi"/>
          <w:lang w:val="en-GB"/>
        </w:rPr>
        <w:t xml:space="preserve"> doesn’t have the responsibility of cutting the playing fields when we are let down by contractors. We have a number of contingencies we can </w:t>
      </w:r>
      <w:r w:rsidR="00D704F7">
        <w:rPr>
          <w:rFonts w:asciiTheme="minorHAnsi" w:eastAsia="Times New Roman" w:hAnsiTheme="minorHAnsi" w:cstheme="minorBidi"/>
          <w:lang w:val="en-GB"/>
        </w:rPr>
        <w:lastRenderedPageBreak/>
        <w:t xml:space="preserve">draw on in case of emergencies and will discuss this again at our meeting in February.  The invoice from DR </w:t>
      </w:r>
      <w:proofErr w:type="spellStart"/>
      <w:r w:rsidR="00D704F7">
        <w:rPr>
          <w:rFonts w:asciiTheme="minorHAnsi" w:eastAsia="Times New Roman" w:hAnsiTheme="minorHAnsi" w:cstheme="minorBidi"/>
          <w:lang w:val="en-GB"/>
        </w:rPr>
        <w:t>Howse</w:t>
      </w:r>
      <w:proofErr w:type="spellEnd"/>
      <w:r w:rsidR="00C42DBB">
        <w:rPr>
          <w:rFonts w:asciiTheme="minorHAnsi" w:eastAsia="Times New Roman" w:hAnsiTheme="minorHAnsi" w:cstheme="minorBidi"/>
          <w:lang w:val="en-GB"/>
        </w:rPr>
        <w:t>, for grass cutting,</w:t>
      </w:r>
      <w:r w:rsidR="00D704F7">
        <w:rPr>
          <w:rFonts w:asciiTheme="minorHAnsi" w:eastAsia="Times New Roman" w:hAnsiTheme="minorHAnsi" w:cstheme="minorBidi"/>
          <w:lang w:val="en-GB"/>
        </w:rPr>
        <w:t xml:space="preserve"> for £504 was proposed by Will </w:t>
      </w:r>
      <w:proofErr w:type="spellStart"/>
      <w:r w:rsidR="00D704F7">
        <w:rPr>
          <w:rFonts w:asciiTheme="minorHAnsi" w:eastAsia="Times New Roman" w:hAnsiTheme="minorHAnsi" w:cstheme="minorBidi"/>
          <w:lang w:val="en-GB"/>
        </w:rPr>
        <w:t>Stebbing</w:t>
      </w:r>
      <w:proofErr w:type="spellEnd"/>
      <w:r w:rsidR="00D704F7">
        <w:rPr>
          <w:rFonts w:asciiTheme="minorHAnsi" w:eastAsia="Times New Roman" w:hAnsiTheme="minorHAnsi" w:cstheme="minorBidi"/>
          <w:lang w:val="en-GB"/>
        </w:rPr>
        <w:t>, seconded by Francis Brackley and unanimously agreed.</w:t>
      </w:r>
    </w:p>
    <w:p w14:paraId="37B79BEF" w14:textId="474B36C3" w:rsidR="004D214F" w:rsidRPr="004D214F" w:rsidRDefault="004D214F" w:rsidP="004D214F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ind w:right="628"/>
      </w:pPr>
      <w:r>
        <w:rPr>
          <w:b/>
          <w:bCs/>
        </w:rPr>
        <w:t>Village Ha</w:t>
      </w:r>
      <w:r w:rsidR="00CA7141">
        <w:rPr>
          <w:b/>
          <w:bCs/>
        </w:rPr>
        <w:t>ll</w:t>
      </w:r>
      <w:r w:rsidR="00CA7141" w:rsidRPr="00BD51A8">
        <w:t>-</w:t>
      </w:r>
      <w:r w:rsidR="00BD51A8" w:rsidRPr="00BD51A8">
        <w:t xml:space="preserve"> nothing to report</w:t>
      </w:r>
      <w:r w:rsidR="00BD51A8">
        <w:t>.</w:t>
      </w:r>
    </w:p>
    <w:p w14:paraId="37D983DA" w14:textId="00559ED5" w:rsidR="00C1209B" w:rsidRDefault="002F29E0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C1209B">
        <w:rPr>
          <w:b/>
          <w:bCs/>
        </w:rPr>
        <w:t>Playground equipment</w:t>
      </w:r>
      <w:r w:rsidRPr="0027305F">
        <w:t>.</w:t>
      </w:r>
      <w:r w:rsidR="0027305F" w:rsidRPr="0027305F">
        <w:t xml:space="preserve">  </w:t>
      </w:r>
      <w:r w:rsidR="002B283C" w:rsidRPr="00C1209B">
        <w:rPr>
          <w:color w:val="000000" w:themeColor="text1"/>
        </w:rPr>
        <w:t xml:space="preserve"> </w:t>
      </w:r>
      <w:r w:rsidR="00D704F7">
        <w:rPr>
          <w:color w:val="000000" w:themeColor="text1"/>
        </w:rPr>
        <w:t xml:space="preserve">The invoice for £363.96 for replacing two swing seats, as recommended in the ROSPA report, was unanimously agreed.  This was proposed by Elizabeth Makin and seconded by Francis </w:t>
      </w:r>
      <w:proofErr w:type="spellStart"/>
      <w:r w:rsidR="00D704F7">
        <w:rPr>
          <w:color w:val="000000" w:themeColor="text1"/>
        </w:rPr>
        <w:t>Brackley</w:t>
      </w:r>
      <w:proofErr w:type="spellEnd"/>
      <w:r w:rsidR="00D704F7">
        <w:rPr>
          <w:color w:val="000000" w:themeColor="text1"/>
        </w:rPr>
        <w:t>.</w:t>
      </w:r>
    </w:p>
    <w:p w14:paraId="5DCF06CA" w14:textId="73510529" w:rsidR="00C1209B" w:rsidRPr="00C1209B" w:rsidRDefault="00C1209B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Biodiversity policy-</w:t>
      </w:r>
      <w:r w:rsidR="00BA2334" w:rsidRPr="00BA2334">
        <w:t>nothing to report.</w:t>
      </w:r>
    </w:p>
    <w:p w14:paraId="0F70F738" w14:textId="5FF91EB2" w:rsidR="00C1209B" w:rsidRPr="00D704F7" w:rsidRDefault="00C1209B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Bins</w:t>
      </w:r>
      <w:r w:rsidRPr="00D704F7">
        <w:t>-</w:t>
      </w:r>
      <w:r w:rsidR="00D704F7" w:rsidRPr="00D704F7">
        <w:t>It was agreed that Pet Waste Solutions would be our new provider as the ID Verde contract has been terminated</w:t>
      </w:r>
      <w:r w:rsidR="00D704F7">
        <w:t xml:space="preserve"> due to inconsistent collections.</w:t>
      </w:r>
      <w:r w:rsidR="00A664E9">
        <w:t xml:space="preserve">  A standing order has not been set up but it was unanimously agreed that the Clerk would be able to pay the bills when they were invoiced.</w:t>
      </w:r>
      <w:r w:rsidR="00D704F7">
        <w:t xml:space="preserve">  This was proposed by Francis </w:t>
      </w:r>
      <w:proofErr w:type="spellStart"/>
      <w:r w:rsidR="00D704F7">
        <w:t>Brackley</w:t>
      </w:r>
      <w:proofErr w:type="spellEnd"/>
      <w:r w:rsidR="00D704F7">
        <w:t>, seconded by Elizabeth Makin and unanimously agreed</w:t>
      </w:r>
      <w:r w:rsidR="00A664E9">
        <w:t>.</w:t>
      </w:r>
    </w:p>
    <w:p w14:paraId="4F93BA41" w14:textId="4A3A8AC8" w:rsidR="004D6D03" w:rsidRDefault="00C1209B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 xml:space="preserve">Defibrillator </w:t>
      </w:r>
      <w:r>
        <w:rPr>
          <w:color w:val="000000" w:themeColor="text1"/>
        </w:rPr>
        <w:t>-</w:t>
      </w:r>
      <w:r w:rsidR="00A664E9">
        <w:rPr>
          <w:color w:val="000000" w:themeColor="text1"/>
        </w:rPr>
        <w:t>Elizabeth Makin has registered with The Circuit</w:t>
      </w:r>
      <w:r w:rsidR="00A712E3">
        <w:rPr>
          <w:color w:val="000000" w:themeColor="text1"/>
        </w:rPr>
        <w:t>, a national defibrillator network.</w:t>
      </w:r>
      <w:r w:rsidR="00A664E9">
        <w:rPr>
          <w:color w:val="000000" w:themeColor="text1"/>
        </w:rPr>
        <w:t xml:space="preserve">  The damage is more extensive than originally thought and a new unit, with </w:t>
      </w:r>
      <w:r w:rsidR="00A712E3">
        <w:rPr>
          <w:color w:val="000000" w:themeColor="text1"/>
        </w:rPr>
        <w:t>an alarm</w:t>
      </w:r>
      <w:r w:rsidR="00A664E9">
        <w:rPr>
          <w:color w:val="000000" w:themeColor="text1"/>
        </w:rPr>
        <w:t xml:space="preserve">, is required at a cost of £1000 plus VAT.  This was proposed by Elizabeth Makin and seconded by Francis </w:t>
      </w:r>
      <w:proofErr w:type="spellStart"/>
      <w:r w:rsidR="00A664E9">
        <w:rPr>
          <w:color w:val="000000" w:themeColor="text1"/>
        </w:rPr>
        <w:t>Brackley</w:t>
      </w:r>
      <w:proofErr w:type="spellEnd"/>
      <w:r w:rsidR="00A664E9">
        <w:rPr>
          <w:color w:val="000000" w:themeColor="text1"/>
        </w:rPr>
        <w:t xml:space="preserve"> and unanimously agreed.</w:t>
      </w:r>
    </w:p>
    <w:p w14:paraId="48CFBAE3" w14:textId="35F284ED" w:rsidR="00A664E9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proofErr w:type="spellStart"/>
      <w:r>
        <w:rPr>
          <w:b/>
          <w:bCs/>
        </w:rPr>
        <w:t>Oaksey</w:t>
      </w:r>
      <w:proofErr w:type="spellEnd"/>
      <w:r>
        <w:rPr>
          <w:b/>
          <w:bCs/>
        </w:rPr>
        <w:t xml:space="preserve"> History Book </w:t>
      </w:r>
      <w:r>
        <w:rPr>
          <w:color w:val="000000" w:themeColor="text1"/>
        </w:rPr>
        <w:t>– see notes in Finance.</w:t>
      </w:r>
    </w:p>
    <w:p w14:paraId="438086E4" w14:textId="1E8AC8AA" w:rsidR="00A664E9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 xml:space="preserve">Areas of Responsibility </w:t>
      </w:r>
      <w:r>
        <w:rPr>
          <w:color w:val="000000" w:themeColor="text1"/>
        </w:rPr>
        <w:t xml:space="preserve">– At the January meeting the Council will discuss an annual plan with objectives and consider each </w:t>
      </w:r>
      <w:proofErr w:type="spellStart"/>
      <w:r>
        <w:rPr>
          <w:color w:val="000000" w:themeColor="text1"/>
        </w:rPr>
        <w:t>Councillors</w:t>
      </w:r>
      <w:proofErr w:type="spellEnd"/>
      <w:r>
        <w:rPr>
          <w:color w:val="000000" w:themeColor="text1"/>
        </w:rPr>
        <w:t xml:space="preserve"> area of responsibility.</w:t>
      </w:r>
    </w:p>
    <w:p w14:paraId="4D2CC5DB" w14:textId="5EE077E6" w:rsidR="00A664E9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 xml:space="preserve">Communications and Media </w:t>
      </w:r>
      <w:r>
        <w:rPr>
          <w:color w:val="000000" w:themeColor="text1"/>
        </w:rPr>
        <w:t>– In January the Council aims to review how we can improve communications and how we can engage better with the community.</w:t>
      </w:r>
    </w:p>
    <w:p w14:paraId="0202FE01" w14:textId="41EE9783" w:rsidR="00A664E9" w:rsidRPr="00C1209B" w:rsidRDefault="00A664E9" w:rsidP="00C1209B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Collaboration with other Parish Councils</w:t>
      </w:r>
      <w:r>
        <w:rPr>
          <w:color w:val="000000" w:themeColor="text1"/>
        </w:rPr>
        <w:t>/</w:t>
      </w:r>
      <w:r w:rsidRPr="00A664E9">
        <w:rPr>
          <w:b/>
          <w:bCs/>
          <w:color w:val="000000" w:themeColor="text1"/>
        </w:rPr>
        <w:t>Committees/other</w:t>
      </w:r>
      <w:r>
        <w:rPr>
          <w:color w:val="000000" w:themeColor="text1"/>
        </w:rPr>
        <w:t xml:space="preserve"> – to be reviewed in January.</w:t>
      </w:r>
    </w:p>
    <w:p w14:paraId="76AB51E7" w14:textId="77777777" w:rsidR="002B283C" w:rsidRPr="00EB7085" w:rsidRDefault="002B283C" w:rsidP="002B283C">
      <w:pPr>
        <w:pStyle w:val="BodyText"/>
        <w:spacing w:before="11"/>
        <w:ind w:left="0"/>
        <w:rPr>
          <w:sz w:val="22"/>
          <w:szCs w:val="22"/>
        </w:rPr>
      </w:pPr>
    </w:p>
    <w:p w14:paraId="2332B53C" w14:textId="7F828222" w:rsidR="002B283C" w:rsidRPr="00CA7141" w:rsidRDefault="00C1209B" w:rsidP="009F5100">
      <w:pPr>
        <w:pStyle w:val="Heading1"/>
        <w:rPr>
          <w:b w:val="0"/>
          <w:bCs w:val="0"/>
          <w:spacing w:val="-2"/>
          <w:sz w:val="22"/>
          <w:szCs w:val="22"/>
          <w:u w:val="single"/>
        </w:rPr>
      </w:pPr>
      <w:r>
        <w:rPr>
          <w:bCs w:val="0"/>
          <w:sz w:val="22"/>
          <w:szCs w:val="22"/>
        </w:rPr>
        <w:t xml:space="preserve"> 9</w:t>
      </w:r>
      <w:r w:rsidR="000E64D5">
        <w:rPr>
          <w:bCs w:val="0"/>
          <w:sz w:val="22"/>
          <w:szCs w:val="22"/>
        </w:rPr>
        <w:t>1</w:t>
      </w:r>
      <w:r>
        <w:rPr>
          <w:bCs w:val="0"/>
          <w:sz w:val="22"/>
          <w:szCs w:val="22"/>
        </w:rPr>
        <w:t>2/</w:t>
      </w:r>
      <w:r w:rsidR="002B283C" w:rsidRPr="000E64D5">
        <w:rPr>
          <w:bCs w:val="0"/>
          <w:sz w:val="22"/>
          <w:szCs w:val="22"/>
        </w:rPr>
        <w:t>23</w:t>
      </w:r>
      <w:r w:rsidR="002B283C" w:rsidRPr="00EB7085">
        <w:rPr>
          <w:b w:val="0"/>
          <w:spacing w:val="58"/>
          <w:w w:val="150"/>
          <w:sz w:val="22"/>
          <w:szCs w:val="22"/>
        </w:rPr>
        <w:t xml:space="preserve"> </w:t>
      </w:r>
      <w:r w:rsidR="002B283C" w:rsidRPr="007D3813">
        <w:rPr>
          <w:b w:val="0"/>
          <w:bCs w:val="0"/>
          <w:sz w:val="22"/>
          <w:szCs w:val="22"/>
        </w:rPr>
        <w:t>Matters</w:t>
      </w:r>
      <w:r w:rsidR="002B283C" w:rsidRPr="007D3813">
        <w:rPr>
          <w:b w:val="0"/>
          <w:bCs w:val="0"/>
          <w:spacing w:val="-4"/>
          <w:sz w:val="22"/>
          <w:szCs w:val="22"/>
        </w:rPr>
        <w:t xml:space="preserve"> </w:t>
      </w:r>
      <w:r w:rsidR="002B283C" w:rsidRPr="007D3813">
        <w:rPr>
          <w:b w:val="0"/>
          <w:bCs w:val="0"/>
          <w:sz w:val="22"/>
          <w:szCs w:val="22"/>
        </w:rPr>
        <w:t>for</w:t>
      </w:r>
      <w:r w:rsidR="002B283C" w:rsidRPr="007D3813">
        <w:rPr>
          <w:b w:val="0"/>
          <w:bCs w:val="0"/>
          <w:spacing w:val="-3"/>
          <w:sz w:val="22"/>
          <w:szCs w:val="22"/>
        </w:rPr>
        <w:t xml:space="preserve"> </w:t>
      </w:r>
      <w:r w:rsidR="002B283C" w:rsidRPr="007D3813">
        <w:rPr>
          <w:b w:val="0"/>
          <w:bCs w:val="0"/>
          <w:sz w:val="22"/>
          <w:szCs w:val="22"/>
        </w:rPr>
        <w:t>the</w:t>
      </w:r>
      <w:r w:rsidR="002B283C" w:rsidRPr="007D3813">
        <w:rPr>
          <w:b w:val="0"/>
          <w:bCs w:val="0"/>
          <w:spacing w:val="-7"/>
          <w:sz w:val="22"/>
          <w:szCs w:val="22"/>
        </w:rPr>
        <w:t xml:space="preserve"> </w:t>
      </w:r>
      <w:r w:rsidR="002B283C" w:rsidRPr="007D3813">
        <w:rPr>
          <w:b w:val="0"/>
          <w:bCs w:val="0"/>
          <w:sz w:val="22"/>
          <w:szCs w:val="22"/>
        </w:rPr>
        <w:t>next</w:t>
      </w:r>
      <w:r w:rsidR="002B283C" w:rsidRPr="007D3813">
        <w:rPr>
          <w:b w:val="0"/>
          <w:bCs w:val="0"/>
          <w:spacing w:val="-3"/>
          <w:sz w:val="22"/>
          <w:szCs w:val="22"/>
        </w:rPr>
        <w:t xml:space="preserve"> </w:t>
      </w:r>
      <w:r w:rsidR="002B283C" w:rsidRPr="007D3813">
        <w:rPr>
          <w:b w:val="0"/>
          <w:bCs w:val="0"/>
          <w:spacing w:val="-2"/>
          <w:sz w:val="22"/>
          <w:szCs w:val="22"/>
        </w:rPr>
        <w:t>meeting</w:t>
      </w:r>
      <w:r w:rsidR="00DF0DD9">
        <w:rPr>
          <w:b w:val="0"/>
          <w:bCs w:val="0"/>
          <w:spacing w:val="-2"/>
          <w:sz w:val="22"/>
          <w:szCs w:val="22"/>
        </w:rPr>
        <w:t xml:space="preserve"> </w:t>
      </w:r>
      <w:r w:rsidR="00DF0DD9" w:rsidRPr="00CA7141">
        <w:rPr>
          <w:b w:val="0"/>
          <w:bCs w:val="0"/>
          <w:spacing w:val="-2"/>
          <w:sz w:val="22"/>
          <w:szCs w:val="22"/>
        </w:rPr>
        <w:t>–</w:t>
      </w:r>
      <w:r w:rsidR="00CA7141" w:rsidRPr="00CA7141">
        <w:rPr>
          <w:b w:val="0"/>
          <w:bCs w:val="0"/>
          <w:sz w:val="22"/>
          <w:szCs w:val="22"/>
        </w:rPr>
        <w:t>.</w:t>
      </w:r>
      <w:r w:rsidR="00A712E3">
        <w:rPr>
          <w:b w:val="0"/>
          <w:bCs w:val="0"/>
          <w:sz w:val="22"/>
          <w:szCs w:val="22"/>
        </w:rPr>
        <w:t xml:space="preserve"> </w:t>
      </w:r>
      <w:proofErr w:type="spellStart"/>
      <w:r w:rsidR="00A712E3">
        <w:rPr>
          <w:b w:val="0"/>
          <w:bCs w:val="0"/>
          <w:sz w:val="22"/>
          <w:szCs w:val="22"/>
        </w:rPr>
        <w:t>Neighbourhood</w:t>
      </w:r>
      <w:proofErr w:type="spellEnd"/>
      <w:r w:rsidR="00A712E3">
        <w:rPr>
          <w:b w:val="0"/>
          <w:bCs w:val="0"/>
          <w:sz w:val="22"/>
          <w:szCs w:val="22"/>
        </w:rPr>
        <w:t xml:space="preserve"> Plan. Communication and Media. Bins.  Annual plan for committee.  Objectives, values and standards. Areas of responsibility.</w:t>
      </w:r>
    </w:p>
    <w:p w14:paraId="6B5F866D" w14:textId="77777777" w:rsidR="002B283C" w:rsidRPr="007D3813" w:rsidRDefault="002B283C" w:rsidP="002B283C">
      <w:pPr>
        <w:pStyle w:val="BodyText"/>
        <w:ind w:left="0"/>
        <w:rPr>
          <w:b/>
          <w:bCs/>
          <w:sz w:val="22"/>
          <w:szCs w:val="22"/>
          <w:u w:val="single"/>
        </w:rPr>
      </w:pPr>
    </w:p>
    <w:p w14:paraId="4AB4F650" w14:textId="3B2292D8" w:rsidR="002B283C" w:rsidRDefault="002B283C" w:rsidP="002B283C">
      <w:pPr>
        <w:ind w:left="100"/>
      </w:pPr>
      <w:r w:rsidRPr="0084451A">
        <w:rPr>
          <w:b/>
          <w:bCs/>
        </w:rPr>
        <w:t>1</w:t>
      </w:r>
      <w:r w:rsidR="00C1209B">
        <w:rPr>
          <w:b/>
          <w:bCs/>
        </w:rPr>
        <w:t>012</w:t>
      </w:r>
      <w:r w:rsidRPr="0084451A">
        <w:rPr>
          <w:b/>
          <w:bCs/>
        </w:rPr>
        <w:t>/23</w:t>
      </w:r>
      <w:r w:rsidRPr="0084451A">
        <w:rPr>
          <w:b/>
          <w:bCs/>
          <w:spacing w:val="60"/>
          <w:w w:val="150"/>
        </w:rPr>
        <w:t xml:space="preserve"> </w:t>
      </w:r>
      <w:r w:rsidRPr="0084451A">
        <w:rPr>
          <w:b/>
          <w:bCs/>
        </w:rPr>
        <w:t>Date</w:t>
      </w:r>
      <w:r w:rsidRPr="0084451A">
        <w:rPr>
          <w:b/>
          <w:bCs/>
          <w:spacing w:val="-4"/>
        </w:rPr>
        <w:t xml:space="preserve"> </w:t>
      </w:r>
      <w:r w:rsidRPr="0084451A">
        <w:rPr>
          <w:b/>
          <w:bCs/>
        </w:rPr>
        <w:t>of</w:t>
      </w:r>
      <w:r w:rsidRPr="0084451A">
        <w:rPr>
          <w:b/>
          <w:bCs/>
          <w:spacing w:val="-4"/>
        </w:rPr>
        <w:t xml:space="preserve"> </w:t>
      </w:r>
      <w:r w:rsidRPr="0084451A">
        <w:rPr>
          <w:b/>
          <w:bCs/>
        </w:rPr>
        <w:t>next</w:t>
      </w:r>
      <w:r w:rsidRPr="0084451A">
        <w:rPr>
          <w:b/>
          <w:bCs/>
          <w:spacing w:val="-3"/>
        </w:rPr>
        <w:t xml:space="preserve"> </w:t>
      </w:r>
      <w:r w:rsidRPr="0084451A">
        <w:rPr>
          <w:b/>
          <w:bCs/>
          <w:spacing w:val="-2"/>
        </w:rPr>
        <w:t>meeting</w:t>
      </w:r>
      <w:r w:rsidR="00647C06">
        <w:rPr>
          <w:b/>
          <w:bCs/>
          <w:spacing w:val="-2"/>
        </w:rPr>
        <w:t xml:space="preserve">  </w:t>
      </w:r>
      <w:r w:rsidR="00647C06" w:rsidRPr="001135C4">
        <w:t>The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proofErr w:type="spellStart"/>
      <w:r w:rsidR="00647C06" w:rsidRPr="001135C4">
        <w:t>Oaksey</w:t>
      </w:r>
      <w:proofErr w:type="spellEnd"/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647C06" w:rsidRPr="001135C4">
        <w:t>will</w:t>
      </w:r>
      <w:r w:rsidR="00647C06" w:rsidRPr="001135C4">
        <w:rPr>
          <w:spacing w:val="-3"/>
        </w:rPr>
        <w:t xml:space="preserve"> </w:t>
      </w:r>
      <w:r w:rsidR="00647C06" w:rsidRPr="001135C4">
        <w:t>be</w:t>
      </w:r>
      <w:r w:rsidR="00647C06" w:rsidRPr="001135C4">
        <w:rPr>
          <w:spacing w:val="-3"/>
        </w:rPr>
        <w:t xml:space="preserve"> </w:t>
      </w:r>
      <w:r w:rsidR="00647C06" w:rsidRPr="001135C4">
        <w:t>held</w:t>
      </w:r>
      <w:r w:rsidR="00647C06" w:rsidRPr="001135C4">
        <w:rPr>
          <w:spacing w:val="-2"/>
        </w:rPr>
        <w:t xml:space="preserve"> </w:t>
      </w:r>
      <w:r w:rsidR="00647C06" w:rsidRPr="001135C4">
        <w:t xml:space="preserve">on </w:t>
      </w:r>
      <w:r w:rsidR="00647C06" w:rsidRPr="00647C06">
        <w:rPr>
          <w:b/>
          <w:bCs/>
        </w:rPr>
        <w:t>Thursday</w:t>
      </w:r>
      <w:r w:rsidR="00A523CD">
        <w:rPr>
          <w:b/>
          <w:bCs/>
        </w:rPr>
        <w:t xml:space="preserve"> </w:t>
      </w:r>
      <w:r w:rsidR="00647C06" w:rsidRPr="00647C06">
        <w:rPr>
          <w:b/>
          <w:bCs/>
        </w:rPr>
        <w:t>11th January</w:t>
      </w:r>
      <w:r w:rsidR="00647C06" w:rsidRPr="001135C4">
        <w:t>,</w:t>
      </w:r>
      <w:r w:rsidR="00647C06" w:rsidRPr="001135C4">
        <w:rPr>
          <w:spacing w:val="-1"/>
        </w:rPr>
        <w:t xml:space="preserve"> </w:t>
      </w:r>
      <w:r w:rsidR="00647C06">
        <w:t>7.00</w:t>
      </w:r>
      <w:r w:rsidR="00647C06" w:rsidRPr="001135C4">
        <w:t xml:space="preserve"> pm</w:t>
      </w:r>
      <w:r w:rsidR="00647C06" w:rsidRPr="001135C4">
        <w:rPr>
          <w:spacing w:val="-3"/>
        </w:rPr>
        <w:t xml:space="preserve"> </w:t>
      </w:r>
      <w:r w:rsidR="00647C06" w:rsidRPr="001135C4">
        <w:t>at</w:t>
      </w:r>
      <w:r w:rsidR="00647C06" w:rsidRPr="001135C4">
        <w:rPr>
          <w:spacing w:val="-2"/>
        </w:rPr>
        <w:t xml:space="preserve"> </w:t>
      </w:r>
      <w:r w:rsidR="00647C06" w:rsidRPr="001135C4">
        <w:t>The</w:t>
      </w:r>
      <w:r w:rsidR="00647C06" w:rsidRPr="001135C4">
        <w:rPr>
          <w:spacing w:val="-3"/>
        </w:rPr>
        <w:t xml:space="preserve"> </w:t>
      </w:r>
      <w:r w:rsidR="00647C06" w:rsidRPr="001135C4">
        <w:t xml:space="preserve">Rest, </w:t>
      </w:r>
      <w:proofErr w:type="spellStart"/>
      <w:r w:rsidR="00647C06" w:rsidRPr="001135C4">
        <w:t>Oaksey</w:t>
      </w:r>
      <w:proofErr w:type="spellEnd"/>
      <w:r w:rsidR="00647C06" w:rsidRPr="001135C4">
        <w:t xml:space="preserve"> Village Hall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47D50695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>d at</w:t>
      </w:r>
      <w:r w:rsidR="002B1FBF" w:rsidRPr="002B1FBF">
        <w:rPr>
          <w:color w:val="FF0000"/>
          <w:spacing w:val="-2"/>
        </w:rPr>
        <w:t xml:space="preserve"> </w:t>
      </w:r>
      <w:r w:rsidR="002B1FBF" w:rsidRPr="00A712E3">
        <w:rPr>
          <w:spacing w:val="-2"/>
        </w:rPr>
        <w:t>8</w:t>
      </w:r>
      <w:r w:rsidR="00A712E3" w:rsidRPr="00A712E3">
        <w:rPr>
          <w:spacing w:val="-2"/>
        </w:rPr>
        <w:t>.45</w:t>
      </w:r>
      <w:r w:rsidR="00A712E3">
        <w:rPr>
          <w:spacing w:val="-2"/>
        </w:rPr>
        <w:t>.</w:t>
      </w:r>
    </w:p>
    <w:p w14:paraId="315E3261" w14:textId="77777777" w:rsidR="00647C06" w:rsidRPr="00647C06" w:rsidRDefault="00647C06" w:rsidP="002B283C">
      <w:pPr>
        <w:ind w:left="100"/>
      </w:pPr>
    </w:p>
    <w:p w14:paraId="6F364D61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11437C00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64F8C5EB" w14:textId="1A522FDD" w:rsidR="002B283C" w:rsidRPr="00EB7085" w:rsidRDefault="002B283C" w:rsidP="00647C06">
      <w:pPr>
        <w:pStyle w:val="BodyText"/>
        <w:spacing w:before="1"/>
        <w:ind w:left="0"/>
        <w:rPr>
          <w:sz w:val="22"/>
          <w:szCs w:val="22"/>
        </w:rPr>
      </w:pPr>
    </w:p>
    <w:p w14:paraId="36CDB1DF" w14:textId="77777777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</w:p>
    <w:p w14:paraId="0C2D8843" w14:textId="77777777" w:rsidR="002B283C" w:rsidRPr="00EB7085" w:rsidRDefault="002B283C" w:rsidP="002B283C">
      <w:pPr>
        <w:pStyle w:val="BodyText"/>
        <w:tabs>
          <w:tab w:val="left" w:pos="5861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Pr="00EB7085">
        <w:rPr>
          <w:spacing w:val="-2"/>
          <w:sz w:val="22"/>
          <w:szCs w:val="22"/>
        </w:rPr>
        <w:t>Signed.............................................</w:t>
      </w:r>
    </w:p>
    <w:p w14:paraId="49D13A6C" w14:textId="77777777" w:rsidR="002B283C" w:rsidRPr="00EB7085" w:rsidRDefault="002B283C" w:rsidP="002B283C">
      <w:pPr>
        <w:pStyle w:val="BodyText"/>
        <w:spacing w:before="1"/>
        <w:ind w:left="5760"/>
        <w:rPr>
          <w:sz w:val="22"/>
          <w:szCs w:val="22"/>
        </w:rPr>
        <w:sectPr w:rsidR="002B283C" w:rsidRPr="00EB7085" w:rsidSect="002B283C">
          <w:footerReference w:type="default" r:id="rId8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>
        <w:rPr>
          <w:sz w:val="22"/>
          <w:szCs w:val="22"/>
        </w:rPr>
        <w:t xml:space="preserve">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proofErr w:type="spellStart"/>
      <w:r w:rsidRPr="00EB7085">
        <w:rPr>
          <w:sz w:val="22"/>
          <w:szCs w:val="22"/>
        </w:rPr>
        <w:t>Oaksey</w:t>
      </w:r>
      <w:proofErr w:type="spellEnd"/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Counci</w:t>
      </w:r>
      <w:r>
        <w:rPr>
          <w:spacing w:val="-2"/>
          <w:sz w:val="22"/>
          <w:szCs w:val="22"/>
        </w:rPr>
        <w:t>l</w:t>
      </w:r>
    </w:p>
    <w:p w14:paraId="7ABB1108" w14:textId="77777777" w:rsidR="002B283C" w:rsidRDefault="002B283C" w:rsidP="002B283C">
      <w:pPr>
        <w:rPr>
          <w:sz w:val="20"/>
        </w:rPr>
      </w:pPr>
    </w:p>
    <w:p w14:paraId="56EFDD3A" w14:textId="77777777" w:rsidR="002B283C" w:rsidRDefault="002B283C"/>
    <w:sectPr w:rsidR="002B283C">
      <w:headerReference w:type="default" r:id="rId9"/>
      <w:footerReference w:type="default" r:id="rId10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D05C" w14:textId="77777777" w:rsidR="00C25600" w:rsidRDefault="00C25600">
      <w:r>
        <w:separator/>
      </w:r>
    </w:p>
  </w:endnote>
  <w:endnote w:type="continuationSeparator" w:id="0">
    <w:p w14:paraId="37CD24D3" w14:textId="77777777" w:rsidR="00C25600" w:rsidRDefault="00C2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4AE7" w14:textId="77777777" w:rsidR="008C0AED" w:rsidRDefault="009460CA">
    <w:pPr>
      <w:pStyle w:val="Footer"/>
    </w:pPr>
    <w:r>
      <w:tab/>
    </w:r>
    <w:r>
      <w:tab/>
    </w:r>
    <w:r>
      <w:tab/>
    </w:r>
    <w:r>
      <w:tab/>
    </w:r>
    <w:r>
      <w:tab/>
      <w:t>Signed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February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19E554A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E5F8" w14:textId="77777777" w:rsidR="00C25600" w:rsidRDefault="00C25600">
      <w:r>
        <w:separator/>
      </w:r>
    </w:p>
  </w:footnote>
  <w:footnote w:type="continuationSeparator" w:id="0">
    <w:p w14:paraId="129B1FBC" w14:textId="77777777" w:rsidR="00C25600" w:rsidRDefault="00C2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44"/>
                            </w:rPr>
                            <w:t>Oaksey</w:t>
                          </w:r>
                          <w:proofErr w:type="spellEnd"/>
                          <w:r>
                            <w:rPr>
                              <w:rFonts w:ascii="Times New Roman"/>
                              <w:sz w:val="44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C868A1"/>
    <w:multiLevelType w:val="hybridMultilevel"/>
    <w:tmpl w:val="02A8375C"/>
    <w:lvl w:ilvl="0" w:tplc="52DA07A0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217AF"/>
    <w:rsid w:val="00042F3C"/>
    <w:rsid w:val="0004731E"/>
    <w:rsid w:val="00050D03"/>
    <w:rsid w:val="000603E6"/>
    <w:rsid w:val="00064DD5"/>
    <w:rsid w:val="000904D4"/>
    <w:rsid w:val="0009642D"/>
    <w:rsid w:val="000A037A"/>
    <w:rsid w:val="000B06FB"/>
    <w:rsid w:val="000D079E"/>
    <w:rsid w:val="000D1E11"/>
    <w:rsid w:val="000D36D6"/>
    <w:rsid w:val="000D4923"/>
    <w:rsid w:val="000E64D5"/>
    <w:rsid w:val="001135C4"/>
    <w:rsid w:val="00117C3B"/>
    <w:rsid w:val="00155002"/>
    <w:rsid w:val="00157386"/>
    <w:rsid w:val="00164ED8"/>
    <w:rsid w:val="00175FFE"/>
    <w:rsid w:val="001878B0"/>
    <w:rsid w:val="00197C5E"/>
    <w:rsid w:val="001B3D1A"/>
    <w:rsid w:val="001C4D6A"/>
    <w:rsid w:val="001C6FDD"/>
    <w:rsid w:val="001F40C1"/>
    <w:rsid w:val="001F6D3E"/>
    <w:rsid w:val="002060F0"/>
    <w:rsid w:val="0021765D"/>
    <w:rsid w:val="002450FF"/>
    <w:rsid w:val="0027305F"/>
    <w:rsid w:val="00280D28"/>
    <w:rsid w:val="002B1FBF"/>
    <w:rsid w:val="002B283C"/>
    <w:rsid w:val="002C29C7"/>
    <w:rsid w:val="002C4B09"/>
    <w:rsid w:val="002D073D"/>
    <w:rsid w:val="002D2366"/>
    <w:rsid w:val="002E7855"/>
    <w:rsid w:val="002F29E0"/>
    <w:rsid w:val="00363325"/>
    <w:rsid w:val="0036687C"/>
    <w:rsid w:val="00372B37"/>
    <w:rsid w:val="00375082"/>
    <w:rsid w:val="00377FB8"/>
    <w:rsid w:val="003A3AF3"/>
    <w:rsid w:val="003A6B0E"/>
    <w:rsid w:val="003B2849"/>
    <w:rsid w:val="003B6A20"/>
    <w:rsid w:val="003B72CE"/>
    <w:rsid w:val="003C4605"/>
    <w:rsid w:val="003D293C"/>
    <w:rsid w:val="003E665C"/>
    <w:rsid w:val="003F1B5F"/>
    <w:rsid w:val="00403068"/>
    <w:rsid w:val="00462F92"/>
    <w:rsid w:val="00472438"/>
    <w:rsid w:val="00476A5A"/>
    <w:rsid w:val="00485090"/>
    <w:rsid w:val="004A631E"/>
    <w:rsid w:val="004D214F"/>
    <w:rsid w:val="004D558F"/>
    <w:rsid w:val="004D6D03"/>
    <w:rsid w:val="00524ED5"/>
    <w:rsid w:val="00533053"/>
    <w:rsid w:val="00535A20"/>
    <w:rsid w:val="005562A5"/>
    <w:rsid w:val="005D0515"/>
    <w:rsid w:val="005D37C2"/>
    <w:rsid w:val="005F15D1"/>
    <w:rsid w:val="006045CB"/>
    <w:rsid w:val="0060785F"/>
    <w:rsid w:val="0061159F"/>
    <w:rsid w:val="006209A9"/>
    <w:rsid w:val="00626031"/>
    <w:rsid w:val="006277DB"/>
    <w:rsid w:val="00647C06"/>
    <w:rsid w:val="00652C73"/>
    <w:rsid w:val="00691699"/>
    <w:rsid w:val="006A72C7"/>
    <w:rsid w:val="006B5012"/>
    <w:rsid w:val="006C7D13"/>
    <w:rsid w:val="00703BFA"/>
    <w:rsid w:val="00724F6E"/>
    <w:rsid w:val="0073175F"/>
    <w:rsid w:val="0073461F"/>
    <w:rsid w:val="00781837"/>
    <w:rsid w:val="007A5AF2"/>
    <w:rsid w:val="007B15CF"/>
    <w:rsid w:val="007E26C0"/>
    <w:rsid w:val="007E6BAB"/>
    <w:rsid w:val="007F5B17"/>
    <w:rsid w:val="00822805"/>
    <w:rsid w:val="00833999"/>
    <w:rsid w:val="00834BD7"/>
    <w:rsid w:val="00834C19"/>
    <w:rsid w:val="00835A87"/>
    <w:rsid w:val="00841D3B"/>
    <w:rsid w:val="0084451A"/>
    <w:rsid w:val="00846D3C"/>
    <w:rsid w:val="0087208C"/>
    <w:rsid w:val="008733F9"/>
    <w:rsid w:val="0087478A"/>
    <w:rsid w:val="00882252"/>
    <w:rsid w:val="0089572E"/>
    <w:rsid w:val="008C0AED"/>
    <w:rsid w:val="008F5068"/>
    <w:rsid w:val="008F528B"/>
    <w:rsid w:val="009304EE"/>
    <w:rsid w:val="009460CA"/>
    <w:rsid w:val="0095387C"/>
    <w:rsid w:val="00953EC7"/>
    <w:rsid w:val="00962E8C"/>
    <w:rsid w:val="009838CD"/>
    <w:rsid w:val="009940F9"/>
    <w:rsid w:val="009C3F99"/>
    <w:rsid w:val="009C55CC"/>
    <w:rsid w:val="009E4B29"/>
    <w:rsid w:val="009F5100"/>
    <w:rsid w:val="00A12A98"/>
    <w:rsid w:val="00A47E0F"/>
    <w:rsid w:val="00A523CD"/>
    <w:rsid w:val="00A53DA7"/>
    <w:rsid w:val="00A664E9"/>
    <w:rsid w:val="00A712E3"/>
    <w:rsid w:val="00A85C8D"/>
    <w:rsid w:val="00A9393D"/>
    <w:rsid w:val="00AA578D"/>
    <w:rsid w:val="00AE5FE7"/>
    <w:rsid w:val="00AF20F6"/>
    <w:rsid w:val="00AF4B2C"/>
    <w:rsid w:val="00AF7BC0"/>
    <w:rsid w:val="00B011DE"/>
    <w:rsid w:val="00B10800"/>
    <w:rsid w:val="00B36C9C"/>
    <w:rsid w:val="00B41377"/>
    <w:rsid w:val="00B5138F"/>
    <w:rsid w:val="00B52C24"/>
    <w:rsid w:val="00B61320"/>
    <w:rsid w:val="00B671B4"/>
    <w:rsid w:val="00BA2334"/>
    <w:rsid w:val="00BA6CB1"/>
    <w:rsid w:val="00BB40F7"/>
    <w:rsid w:val="00BD51A8"/>
    <w:rsid w:val="00BE6EA7"/>
    <w:rsid w:val="00BF4A8B"/>
    <w:rsid w:val="00C1209B"/>
    <w:rsid w:val="00C20A4F"/>
    <w:rsid w:val="00C25600"/>
    <w:rsid w:val="00C42DBB"/>
    <w:rsid w:val="00C42FB1"/>
    <w:rsid w:val="00C442AA"/>
    <w:rsid w:val="00C44364"/>
    <w:rsid w:val="00C5041D"/>
    <w:rsid w:val="00C50F53"/>
    <w:rsid w:val="00C711D0"/>
    <w:rsid w:val="00C75A4F"/>
    <w:rsid w:val="00CA7141"/>
    <w:rsid w:val="00CB3EE8"/>
    <w:rsid w:val="00CD17BC"/>
    <w:rsid w:val="00CD4FF8"/>
    <w:rsid w:val="00CD6EBF"/>
    <w:rsid w:val="00D07558"/>
    <w:rsid w:val="00D21CC8"/>
    <w:rsid w:val="00D478A1"/>
    <w:rsid w:val="00D47E44"/>
    <w:rsid w:val="00D704F7"/>
    <w:rsid w:val="00D73BEE"/>
    <w:rsid w:val="00D7488E"/>
    <w:rsid w:val="00D76B4A"/>
    <w:rsid w:val="00D80488"/>
    <w:rsid w:val="00D94192"/>
    <w:rsid w:val="00D97178"/>
    <w:rsid w:val="00DB46B1"/>
    <w:rsid w:val="00DB5013"/>
    <w:rsid w:val="00DC3E00"/>
    <w:rsid w:val="00DD38A0"/>
    <w:rsid w:val="00DF0396"/>
    <w:rsid w:val="00DF0DD9"/>
    <w:rsid w:val="00DF38A2"/>
    <w:rsid w:val="00E046E9"/>
    <w:rsid w:val="00E059E6"/>
    <w:rsid w:val="00E33C56"/>
    <w:rsid w:val="00E40974"/>
    <w:rsid w:val="00E443EE"/>
    <w:rsid w:val="00E52F60"/>
    <w:rsid w:val="00E62CAC"/>
    <w:rsid w:val="00E64707"/>
    <w:rsid w:val="00E767C9"/>
    <w:rsid w:val="00E820B6"/>
    <w:rsid w:val="00E84150"/>
    <w:rsid w:val="00EA1DC2"/>
    <w:rsid w:val="00EA339F"/>
    <w:rsid w:val="00EA3992"/>
    <w:rsid w:val="00EA4472"/>
    <w:rsid w:val="00F27FB8"/>
    <w:rsid w:val="00F505DC"/>
    <w:rsid w:val="00F51492"/>
    <w:rsid w:val="00F57CA4"/>
    <w:rsid w:val="00F60D09"/>
    <w:rsid w:val="00F75B54"/>
    <w:rsid w:val="00F812A4"/>
    <w:rsid w:val="00F93198"/>
    <w:rsid w:val="00FA508C"/>
    <w:rsid w:val="00FC5622"/>
    <w:rsid w:val="00FC5EB7"/>
    <w:rsid w:val="00FE5B87"/>
    <w:rsid w:val="00FF09D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velopment.wiltshire.gov.uk/pr/s/planning-application/a0i3z00001CEyJ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Helen Hall</cp:lastModifiedBy>
  <cp:revision>2</cp:revision>
  <cp:lastPrinted>2023-07-31T16:57:00Z</cp:lastPrinted>
  <dcterms:created xsi:type="dcterms:W3CDTF">2024-01-04T14:52:00Z</dcterms:created>
  <dcterms:modified xsi:type="dcterms:W3CDTF">2024-01-04T14:52:00Z</dcterms:modified>
</cp:coreProperties>
</file>