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33071" w14:textId="3F1F4F97"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F38A2">
        <w:rPr>
          <w:b/>
          <w:bCs/>
          <w:sz w:val="28"/>
          <w:szCs w:val="28"/>
        </w:rPr>
        <w:t>on</w:t>
      </w:r>
      <w:r w:rsidR="002E7855" w:rsidRPr="00DF38A2">
        <w:rPr>
          <w:b/>
          <w:bCs/>
          <w:spacing w:val="-2"/>
          <w:sz w:val="28"/>
          <w:szCs w:val="28"/>
        </w:rPr>
        <w:t xml:space="preserve"> T</w:t>
      </w:r>
      <w:r w:rsidR="00A04E89">
        <w:rPr>
          <w:b/>
          <w:bCs/>
          <w:spacing w:val="-2"/>
          <w:sz w:val="28"/>
          <w:szCs w:val="28"/>
        </w:rPr>
        <w:t>hursday</w:t>
      </w:r>
      <w:r w:rsidR="002E7855">
        <w:rPr>
          <w:b/>
          <w:bCs/>
          <w:spacing w:val="-2"/>
          <w:sz w:val="28"/>
          <w:szCs w:val="28"/>
          <w:u w:val="single"/>
        </w:rPr>
        <w:t xml:space="preserve"> </w:t>
      </w:r>
      <w:r w:rsidR="00E256F8">
        <w:rPr>
          <w:b/>
          <w:bCs/>
          <w:sz w:val="28"/>
          <w:szCs w:val="28"/>
        </w:rPr>
        <w:t>1</w:t>
      </w:r>
      <w:r w:rsidR="00ED6090">
        <w:rPr>
          <w:b/>
          <w:bCs/>
          <w:sz w:val="28"/>
          <w:szCs w:val="28"/>
        </w:rPr>
        <w:t>0</w:t>
      </w:r>
      <w:r w:rsidR="00A7530D" w:rsidRPr="00A7530D">
        <w:rPr>
          <w:b/>
          <w:bCs/>
          <w:sz w:val="28"/>
          <w:szCs w:val="28"/>
          <w:vertAlign w:val="superscript"/>
        </w:rPr>
        <w:t>th</w:t>
      </w:r>
      <w:r w:rsidR="00A7530D">
        <w:rPr>
          <w:b/>
          <w:bCs/>
          <w:sz w:val="28"/>
          <w:szCs w:val="28"/>
        </w:rPr>
        <w:t xml:space="preserve"> </w:t>
      </w:r>
      <w:r w:rsidR="00ED6090">
        <w:rPr>
          <w:b/>
          <w:bCs/>
          <w:sz w:val="28"/>
          <w:szCs w:val="28"/>
        </w:rPr>
        <w:t>Octo</w:t>
      </w:r>
      <w:r w:rsidR="00A7530D">
        <w:rPr>
          <w:b/>
          <w:bCs/>
          <w:sz w:val="28"/>
          <w:szCs w:val="28"/>
        </w:rPr>
        <w:t>ber</w:t>
      </w:r>
      <w:r w:rsidR="00633FB8">
        <w:rPr>
          <w:b/>
          <w:bCs/>
          <w:sz w:val="28"/>
          <w:szCs w:val="28"/>
        </w:rPr>
        <w:t xml:space="preserve"> </w:t>
      </w:r>
      <w:r w:rsidRPr="00D02240">
        <w:rPr>
          <w:b/>
          <w:bCs/>
          <w:sz w:val="28"/>
          <w:szCs w:val="28"/>
        </w:rPr>
        <w:t>202</w:t>
      </w:r>
      <w:r w:rsidR="00345C3F">
        <w:rPr>
          <w:b/>
          <w:bCs/>
          <w:sz w:val="28"/>
          <w:szCs w:val="28"/>
        </w:rPr>
        <w:t>4</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00E256F8">
        <w:rPr>
          <w:b/>
          <w:bCs/>
          <w:sz w:val="28"/>
          <w:szCs w:val="28"/>
        </w:rPr>
        <w:t>7</w:t>
      </w:r>
      <w:r w:rsidR="00472438">
        <w:rPr>
          <w:b/>
          <w:bCs/>
          <w:sz w:val="28"/>
          <w:szCs w:val="28"/>
        </w:rPr>
        <w:t>.</w:t>
      </w:r>
      <w:r w:rsidR="00345C3F">
        <w:rPr>
          <w:b/>
          <w:bCs/>
          <w:sz w:val="28"/>
          <w:szCs w:val="28"/>
        </w:rPr>
        <w:t>0</w:t>
      </w:r>
      <w:r w:rsidR="00472438">
        <w:rPr>
          <w:b/>
          <w:bCs/>
          <w:sz w:val="28"/>
          <w:szCs w:val="28"/>
        </w:rPr>
        <w:t>0</w:t>
      </w:r>
      <w:r w:rsidRPr="00D02240">
        <w:rPr>
          <w:b/>
          <w:bCs/>
          <w:sz w:val="28"/>
          <w:szCs w:val="28"/>
        </w:rPr>
        <w:t>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5A71F119" w14:textId="4365F50F" w:rsidR="002B283C" w:rsidRPr="00633FB8" w:rsidRDefault="008D3CE2" w:rsidP="007253E2">
      <w:pPr>
        <w:pStyle w:val="BodyText"/>
        <w:spacing w:before="49" w:line="276" w:lineRule="auto"/>
        <w:ind w:left="0" w:right="757"/>
        <w:rPr>
          <w:color w:val="FF0000"/>
          <w:sz w:val="22"/>
          <w:szCs w:val="22"/>
        </w:rPr>
      </w:pPr>
      <w:r>
        <w:rPr>
          <w:sz w:val="22"/>
          <w:szCs w:val="22"/>
        </w:rPr>
        <w:t xml:space="preserve"> Cllr </w:t>
      </w:r>
      <w:r w:rsidR="00345C3F" w:rsidRPr="00820C65">
        <w:rPr>
          <w:sz w:val="22"/>
          <w:szCs w:val="22"/>
        </w:rPr>
        <w:t xml:space="preserve">Roger </w:t>
      </w:r>
      <w:r w:rsidR="0032409F" w:rsidRPr="00820C65">
        <w:rPr>
          <w:sz w:val="22"/>
          <w:szCs w:val="22"/>
        </w:rPr>
        <w:t>Squance, Cllr</w:t>
      </w:r>
      <w:r w:rsidR="00FC5EB7" w:rsidRPr="00820C65">
        <w:rPr>
          <w:sz w:val="22"/>
          <w:szCs w:val="22"/>
        </w:rPr>
        <w:t xml:space="preserve"> </w:t>
      </w:r>
      <w:r w:rsidR="009510A0">
        <w:rPr>
          <w:sz w:val="22"/>
          <w:szCs w:val="22"/>
        </w:rPr>
        <w:t>Liz Dodds</w:t>
      </w:r>
      <w:r w:rsidR="00CF2372" w:rsidRPr="00820C65">
        <w:rPr>
          <w:sz w:val="22"/>
          <w:szCs w:val="22"/>
        </w:rPr>
        <w:t>, Cllr</w:t>
      </w:r>
      <w:r w:rsidR="007A5AF2" w:rsidRPr="00820C65">
        <w:rPr>
          <w:sz w:val="22"/>
          <w:szCs w:val="22"/>
        </w:rPr>
        <w:t xml:space="preserve"> </w:t>
      </w:r>
      <w:r w:rsidR="00ED6090">
        <w:rPr>
          <w:sz w:val="22"/>
          <w:szCs w:val="22"/>
        </w:rPr>
        <w:t>Becky Robinson</w:t>
      </w:r>
      <w:r w:rsidR="002F4DE5">
        <w:rPr>
          <w:sz w:val="22"/>
          <w:szCs w:val="22"/>
        </w:rPr>
        <w:t xml:space="preserve">, Cllr </w:t>
      </w:r>
      <w:r>
        <w:rPr>
          <w:sz w:val="22"/>
          <w:szCs w:val="22"/>
        </w:rPr>
        <w:t xml:space="preserve">Jonny </w:t>
      </w:r>
      <w:r w:rsidR="00B91E35">
        <w:rPr>
          <w:sz w:val="22"/>
          <w:szCs w:val="22"/>
        </w:rPr>
        <w:t>Cooper, Cllr</w:t>
      </w:r>
      <w:r w:rsidR="00ED6090">
        <w:rPr>
          <w:sz w:val="22"/>
          <w:szCs w:val="22"/>
        </w:rPr>
        <w:t xml:space="preserve"> Emily Cameron.</w:t>
      </w:r>
      <w:r w:rsidR="000D0804">
        <w:rPr>
          <w:sz w:val="22"/>
          <w:szCs w:val="22"/>
        </w:rPr>
        <w:t xml:space="preserve"> a</w:t>
      </w:r>
      <w:r w:rsidR="000D0804" w:rsidRPr="00F15CB9">
        <w:rPr>
          <w:sz w:val="22"/>
          <w:szCs w:val="22"/>
        </w:rPr>
        <w:t>lso</w:t>
      </w:r>
      <w:r w:rsidR="002B283C" w:rsidRPr="00820C65">
        <w:rPr>
          <w:spacing w:val="-5"/>
          <w:sz w:val="22"/>
          <w:szCs w:val="22"/>
        </w:rPr>
        <w:t xml:space="preserve"> </w:t>
      </w:r>
      <w:r w:rsidR="002B283C" w:rsidRPr="00820C65">
        <w:rPr>
          <w:sz w:val="22"/>
          <w:szCs w:val="22"/>
        </w:rPr>
        <w:t>present:</w:t>
      </w:r>
      <w:r w:rsidR="002B1FBF" w:rsidRPr="00820C65">
        <w:rPr>
          <w:spacing w:val="36"/>
          <w:sz w:val="22"/>
          <w:szCs w:val="22"/>
        </w:rPr>
        <w:t xml:space="preserve"> </w:t>
      </w:r>
      <w:r w:rsidR="002B283C" w:rsidRPr="00820C65">
        <w:rPr>
          <w:spacing w:val="-4"/>
          <w:sz w:val="22"/>
          <w:szCs w:val="22"/>
        </w:rPr>
        <w:t>Janey Berry (</w:t>
      </w:r>
      <w:r w:rsidR="00A54364" w:rsidRPr="00820C65">
        <w:rPr>
          <w:spacing w:val="-4"/>
          <w:sz w:val="22"/>
          <w:szCs w:val="22"/>
        </w:rPr>
        <w:t>Clerk)</w:t>
      </w:r>
      <w:r w:rsidR="00A54364">
        <w:rPr>
          <w:sz w:val="22"/>
          <w:szCs w:val="22"/>
        </w:rPr>
        <w:t xml:space="preserve"> </w:t>
      </w:r>
      <w:r w:rsidR="00A54364" w:rsidRPr="00820C65">
        <w:rPr>
          <w:spacing w:val="-4"/>
          <w:sz w:val="22"/>
          <w:szCs w:val="22"/>
        </w:rPr>
        <w:t>Cllr</w:t>
      </w:r>
      <w:r w:rsidR="00345C3F" w:rsidRPr="00820C65">
        <w:rPr>
          <w:spacing w:val="-4"/>
          <w:sz w:val="22"/>
          <w:szCs w:val="22"/>
        </w:rPr>
        <w:t xml:space="preserve"> Chuck </w:t>
      </w:r>
      <w:r w:rsidR="00011253">
        <w:rPr>
          <w:spacing w:val="-4"/>
          <w:sz w:val="22"/>
          <w:szCs w:val="22"/>
        </w:rPr>
        <w:t>Berr</w:t>
      </w:r>
      <w:r w:rsidR="007253E2">
        <w:rPr>
          <w:spacing w:val="-4"/>
          <w:sz w:val="22"/>
          <w:szCs w:val="22"/>
        </w:rPr>
        <w:t>y</w:t>
      </w:r>
    </w:p>
    <w:p w14:paraId="44545E5C" w14:textId="77777777" w:rsidR="007F5B17" w:rsidRDefault="007F5B17" w:rsidP="007F5B17">
      <w:pPr>
        <w:pStyle w:val="Heading1"/>
        <w:spacing w:line="276" w:lineRule="auto"/>
        <w:ind w:left="0"/>
        <w:rPr>
          <w:sz w:val="22"/>
          <w:szCs w:val="22"/>
        </w:rPr>
      </w:pPr>
    </w:p>
    <w:p w14:paraId="0326E8E2" w14:textId="589FA25A" w:rsidR="009E4CDF" w:rsidRDefault="007F5B17" w:rsidP="0070167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p>
    <w:p w14:paraId="3DBED472" w14:textId="77777777" w:rsidR="002C1743" w:rsidRDefault="002C1743" w:rsidP="0070167E">
      <w:pPr>
        <w:pStyle w:val="Heading1"/>
        <w:spacing w:line="276" w:lineRule="auto"/>
        <w:ind w:left="0"/>
        <w:rPr>
          <w:b w:val="0"/>
          <w:bCs w:val="0"/>
          <w:spacing w:val="-4"/>
          <w:sz w:val="22"/>
          <w:szCs w:val="22"/>
        </w:rPr>
      </w:pPr>
    </w:p>
    <w:p w14:paraId="6DB7EE14" w14:textId="7A83DF83" w:rsidR="002C1743" w:rsidRPr="00A2133F" w:rsidRDefault="002C1743" w:rsidP="0070167E">
      <w:pPr>
        <w:pStyle w:val="Heading1"/>
        <w:spacing w:line="276" w:lineRule="auto"/>
        <w:ind w:left="0"/>
        <w:rPr>
          <w:b w:val="0"/>
          <w:bCs w:val="0"/>
          <w:spacing w:val="-4"/>
          <w:sz w:val="22"/>
          <w:szCs w:val="22"/>
        </w:rPr>
      </w:pPr>
      <w:r w:rsidRPr="002C1743">
        <w:rPr>
          <w:spacing w:val="-4"/>
          <w:sz w:val="22"/>
          <w:szCs w:val="22"/>
        </w:rPr>
        <w:t>Report from Wiltshire Councillor Chuck Berry</w:t>
      </w:r>
      <w:r w:rsidR="00A2133F" w:rsidRPr="00A2133F">
        <w:rPr>
          <w:b w:val="0"/>
          <w:bCs w:val="0"/>
          <w:spacing w:val="-4"/>
          <w:sz w:val="22"/>
          <w:szCs w:val="22"/>
        </w:rPr>
        <w:t>.  Wiltshire Council is due to sign off it’s core policy to give it Reg. 19 status</w:t>
      </w:r>
      <w:r w:rsidR="00A2133F">
        <w:rPr>
          <w:b w:val="0"/>
          <w:bCs w:val="0"/>
          <w:spacing w:val="-4"/>
          <w:sz w:val="22"/>
          <w:szCs w:val="22"/>
        </w:rPr>
        <w:t xml:space="preserve">.  Ashton Keynes is currently fighting a defensive action against a gravel extraction planning application at </w:t>
      </w:r>
      <w:r w:rsidR="00F839A8">
        <w:rPr>
          <w:b w:val="0"/>
          <w:bCs w:val="0"/>
          <w:spacing w:val="-4"/>
          <w:sz w:val="22"/>
          <w:szCs w:val="22"/>
        </w:rPr>
        <w:t>Wheatley’s</w:t>
      </w:r>
      <w:r w:rsidR="00A2133F">
        <w:rPr>
          <w:b w:val="0"/>
          <w:bCs w:val="0"/>
          <w:spacing w:val="-4"/>
          <w:sz w:val="22"/>
          <w:szCs w:val="22"/>
        </w:rPr>
        <w:t xml:space="preserve"> Farm.</w:t>
      </w:r>
    </w:p>
    <w:p w14:paraId="70D0355C" w14:textId="77777777" w:rsidR="00A2133F" w:rsidRDefault="00A2133F" w:rsidP="0070167E">
      <w:pPr>
        <w:pStyle w:val="Heading1"/>
        <w:spacing w:line="276" w:lineRule="auto"/>
        <w:ind w:left="0"/>
        <w:rPr>
          <w:spacing w:val="-4"/>
          <w:sz w:val="22"/>
          <w:szCs w:val="22"/>
        </w:rPr>
      </w:pPr>
    </w:p>
    <w:p w14:paraId="404E1088" w14:textId="4CB76A6F" w:rsidR="00A2133F" w:rsidRDefault="00A2133F" w:rsidP="0070167E">
      <w:pPr>
        <w:pStyle w:val="Heading1"/>
        <w:spacing w:line="276" w:lineRule="auto"/>
        <w:ind w:left="0"/>
        <w:rPr>
          <w:spacing w:val="-4"/>
          <w:sz w:val="22"/>
          <w:szCs w:val="22"/>
        </w:rPr>
      </w:pPr>
    </w:p>
    <w:p w14:paraId="578C16B4" w14:textId="77777777" w:rsidR="00450556" w:rsidRPr="007759F1" w:rsidRDefault="00450556" w:rsidP="002B283C">
      <w:pPr>
        <w:pStyle w:val="Heading1"/>
        <w:spacing w:line="243" w:lineRule="exact"/>
        <w:rPr>
          <w:b w:val="0"/>
          <w:bCs w:val="0"/>
          <w:sz w:val="22"/>
          <w:szCs w:val="22"/>
        </w:rPr>
      </w:pPr>
    </w:p>
    <w:p w14:paraId="67BF04DE" w14:textId="30AB36B1" w:rsidR="00CF2372" w:rsidRPr="007759F1" w:rsidRDefault="00CF2372" w:rsidP="007759F1">
      <w:pPr>
        <w:pStyle w:val="Heading1"/>
        <w:spacing w:line="243" w:lineRule="exact"/>
        <w:rPr>
          <w:sz w:val="22"/>
          <w:szCs w:val="22"/>
        </w:rPr>
      </w:pPr>
      <w:r w:rsidRPr="007759F1">
        <w:rPr>
          <w:sz w:val="22"/>
          <w:szCs w:val="22"/>
        </w:rPr>
        <w:t xml:space="preserve">Meeting started at </w:t>
      </w:r>
      <w:r w:rsidR="00E256F8" w:rsidRPr="007759F1">
        <w:rPr>
          <w:sz w:val="22"/>
          <w:szCs w:val="22"/>
        </w:rPr>
        <w:t>7.</w:t>
      </w:r>
      <w:r w:rsidR="007759F1" w:rsidRPr="007759F1">
        <w:rPr>
          <w:sz w:val="22"/>
          <w:szCs w:val="22"/>
        </w:rPr>
        <w:t>03</w:t>
      </w:r>
      <w:r w:rsidRPr="007759F1">
        <w:rPr>
          <w:sz w:val="22"/>
          <w:szCs w:val="22"/>
        </w:rPr>
        <w:t>pm</w:t>
      </w:r>
    </w:p>
    <w:p w14:paraId="43A13DB3" w14:textId="77777777" w:rsidR="005562A5" w:rsidRPr="00E500AE" w:rsidRDefault="005562A5" w:rsidP="00A523CD">
      <w:pPr>
        <w:pStyle w:val="Heading1"/>
        <w:spacing w:line="243" w:lineRule="exact"/>
        <w:ind w:left="0"/>
        <w:rPr>
          <w:sz w:val="22"/>
          <w:szCs w:val="22"/>
        </w:rPr>
      </w:pPr>
    </w:p>
    <w:p w14:paraId="766A865B" w14:textId="777818E0" w:rsidR="002B283C" w:rsidRDefault="00E256F8" w:rsidP="002B283C">
      <w:pPr>
        <w:pStyle w:val="Heading1"/>
        <w:rPr>
          <w:bCs w:val="0"/>
          <w:spacing w:val="-2"/>
          <w:sz w:val="22"/>
          <w:szCs w:val="22"/>
        </w:rPr>
      </w:pPr>
      <w:r>
        <w:rPr>
          <w:bCs w:val="0"/>
          <w:sz w:val="22"/>
          <w:szCs w:val="22"/>
        </w:rPr>
        <w:t>01</w:t>
      </w:r>
      <w:r w:rsidR="008D3CE2">
        <w:rPr>
          <w:bCs w:val="0"/>
          <w:sz w:val="22"/>
          <w:szCs w:val="22"/>
        </w:rPr>
        <w:t>7</w:t>
      </w:r>
      <w:r w:rsidR="002B283C" w:rsidRPr="00D02240">
        <w:rPr>
          <w:bCs w:val="0"/>
          <w:sz w:val="22"/>
          <w:szCs w:val="22"/>
        </w:rPr>
        <w:t>/2</w:t>
      </w:r>
      <w:r w:rsidR="002147F2">
        <w:rPr>
          <w:bCs w:val="0"/>
          <w:sz w:val="22"/>
          <w:szCs w:val="22"/>
        </w:rPr>
        <w:t>4</w:t>
      </w:r>
      <w:r w:rsidR="002B283C" w:rsidRPr="00D02240">
        <w:rPr>
          <w:bCs w:val="0"/>
          <w:spacing w:val="76"/>
          <w:sz w:val="22"/>
          <w:szCs w:val="22"/>
        </w:rPr>
        <w:t xml:space="preserve"> </w:t>
      </w:r>
      <w:r w:rsidR="002B283C" w:rsidRPr="00D02240">
        <w:rPr>
          <w:bCs w:val="0"/>
          <w:sz w:val="22"/>
          <w:szCs w:val="22"/>
        </w:rPr>
        <w:t>Apologies</w:t>
      </w:r>
      <w:r w:rsidR="002B283C" w:rsidRPr="00D02240">
        <w:rPr>
          <w:bCs w:val="0"/>
          <w:spacing w:val="-2"/>
          <w:sz w:val="22"/>
          <w:szCs w:val="22"/>
        </w:rPr>
        <w:t xml:space="preserve"> </w:t>
      </w:r>
      <w:r w:rsidR="002B283C" w:rsidRPr="00D02240">
        <w:rPr>
          <w:bCs w:val="0"/>
          <w:sz w:val="22"/>
          <w:szCs w:val="22"/>
        </w:rPr>
        <w:t>for</w:t>
      </w:r>
      <w:r w:rsidR="002B283C" w:rsidRPr="00D02240">
        <w:rPr>
          <w:bCs w:val="0"/>
          <w:spacing w:val="-2"/>
          <w:sz w:val="22"/>
          <w:szCs w:val="22"/>
        </w:rPr>
        <w:t xml:space="preserve"> </w:t>
      </w:r>
      <w:r w:rsidR="002B283C" w:rsidRPr="00D02240">
        <w:rPr>
          <w:bCs w:val="0"/>
          <w:sz w:val="22"/>
          <w:szCs w:val="22"/>
        </w:rPr>
        <w:t>absence</w:t>
      </w:r>
      <w:r w:rsidR="002B283C" w:rsidRPr="00D02240">
        <w:rPr>
          <w:bCs w:val="0"/>
          <w:spacing w:val="-4"/>
          <w:sz w:val="22"/>
          <w:szCs w:val="22"/>
        </w:rPr>
        <w:t xml:space="preserve"> </w:t>
      </w:r>
      <w:r w:rsidR="002B283C" w:rsidRPr="00D02240">
        <w:rPr>
          <w:bCs w:val="0"/>
          <w:sz w:val="22"/>
          <w:szCs w:val="22"/>
        </w:rPr>
        <w:t>accepted</w:t>
      </w:r>
      <w:r w:rsidR="002B283C" w:rsidRPr="00D02240">
        <w:rPr>
          <w:bCs w:val="0"/>
          <w:spacing w:val="-7"/>
          <w:sz w:val="22"/>
          <w:szCs w:val="22"/>
        </w:rPr>
        <w:t xml:space="preserve"> </w:t>
      </w:r>
      <w:r w:rsidR="002B283C" w:rsidRPr="00D02240">
        <w:rPr>
          <w:bCs w:val="0"/>
          <w:sz w:val="22"/>
          <w:szCs w:val="22"/>
        </w:rPr>
        <w:t>by</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5"/>
          <w:sz w:val="22"/>
          <w:szCs w:val="22"/>
        </w:rPr>
        <w:t xml:space="preserve"> </w:t>
      </w:r>
      <w:r w:rsidR="002B283C" w:rsidRPr="00D02240">
        <w:rPr>
          <w:bCs w:val="0"/>
          <w:spacing w:val="-2"/>
          <w:sz w:val="22"/>
          <w:szCs w:val="22"/>
        </w:rPr>
        <w:t>Council.</w:t>
      </w:r>
      <w:r w:rsidR="002B283C">
        <w:rPr>
          <w:bCs w:val="0"/>
          <w:spacing w:val="-2"/>
          <w:sz w:val="22"/>
          <w:szCs w:val="22"/>
        </w:rPr>
        <w:t xml:space="preserve"> </w:t>
      </w:r>
      <w:r w:rsidR="00011253">
        <w:rPr>
          <w:bCs w:val="0"/>
          <w:spacing w:val="-2"/>
          <w:sz w:val="22"/>
          <w:szCs w:val="22"/>
        </w:rPr>
        <w:t xml:space="preserve"> </w:t>
      </w:r>
      <w:r w:rsidR="00ED6090">
        <w:rPr>
          <w:b w:val="0"/>
          <w:spacing w:val="-2"/>
          <w:sz w:val="22"/>
          <w:szCs w:val="22"/>
        </w:rPr>
        <w:t>Will Stebbing</w:t>
      </w:r>
      <w:r w:rsidR="007759F1">
        <w:rPr>
          <w:b w:val="0"/>
          <w:spacing w:val="-2"/>
          <w:sz w:val="22"/>
          <w:szCs w:val="22"/>
        </w:rPr>
        <w:t>, Francis Brackley.</w:t>
      </w:r>
    </w:p>
    <w:p w14:paraId="4C17881D" w14:textId="77777777" w:rsidR="00E256F8" w:rsidRDefault="00E256F8" w:rsidP="002B283C">
      <w:pPr>
        <w:pStyle w:val="Heading1"/>
        <w:rPr>
          <w:bCs w:val="0"/>
          <w:spacing w:val="-2"/>
          <w:sz w:val="22"/>
          <w:szCs w:val="22"/>
        </w:rPr>
      </w:pPr>
    </w:p>
    <w:p w14:paraId="16C182DB" w14:textId="519C84D3" w:rsidR="00E256F8" w:rsidRPr="00D02240" w:rsidRDefault="00E256F8" w:rsidP="002B283C">
      <w:pPr>
        <w:pStyle w:val="Heading1"/>
        <w:rPr>
          <w:bCs w:val="0"/>
          <w:spacing w:val="-2"/>
          <w:sz w:val="22"/>
          <w:szCs w:val="22"/>
        </w:rPr>
      </w:pPr>
      <w:r>
        <w:rPr>
          <w:bCs w:val="0"/>
          <w:spacing w:val="-2"/>
          <w:sz w:val="22"/>
          <w:szCs w:val="22"/>
        </w:rPr>
        <w:t>02</w:t>
      </w:r>
      <w:r w:rsidR="008D3CE2">
        <w:rPr>
          <w:bCs w:val="0"/>
          <w:spacing w:val="-2"/>
          <w:sz w:val="22"/>
          <w:szCs w:val="22"/>
        </w:rPr>
        <w:t>7</w:t>
      </w:r>
      <w:r>
        <w:rPr>
          <w:bCs w:val="0"/>
          <w:spacing w:val="-2"/>
          <w:sz w:val="22"/>
          <w:szCs w:val="22"/>
        </w:rPr>
        <w:t>/24</w:t>
      </w:r>
      <w:r w:rsidR="002956CA">
        <w:rPr>
          <w:bCs w:val="0"/>
          <w:spacing w:val="-2"/>
          <w:sz w:val="22"/>
          <w:szCs w:val="22"/>
        </w:rPr>
        <w:t xml:space="preserve"> </w:t>
      </w:r>
      <w:r>
        <w:rPr>
          <w:bCs w:val="0"/>
          <w:spacing w:val="-2"/>
          <w:sz w:val="22"/>
          <w:szCs w:val="22"/>
        </w:rPr>
        <w:t xml:space="preserve">Chairman </w:t>
      </w:r>
      <w:r w:rsidR="002956CA">
        <w:rPr>
          <w:bCs w:val="0"/>
          <w:spacing w:val="-2"/>
          <w:sz w:val="22"/>
          <w:szCs w:val="22"/>
        </w:rPr>
        <w:t xml:space="preserve">confirmed </w:t>
      </w:r>
      <w:r>
        <w:rPr>
          <w:bCs w:val="0"/>
          <w:spacing w:val="-2"/>
          <w:sz w:val="22"/>
          <w:szCs w:val="22"/>
        </w:rPr>
        <w:t xml:space="preserve">for meeting </w:t>
      </w:r>
      <w:r w:rsidR="00011253">
        <w:rPr>
          <w:bCs w:val="0"/>
          <w:spacing w:val="-2"/>
          <w:sz w:val="22"/>
          <w:szCs w:val="22"/>
        </w:rPr>
        <w:t>–</w:t>
      </w:r>
      <w:r>
        <w:rPr>
          <w:bCs w:val="0"/>
          <w:spacing w:val="-2"/>
          <w:sz w:val="22"/>
          <w:szCs w:val="22"/>
        </w:rPr>
        <w:t xml:space="preserve"> </w:t>
      </w:r>
      <w:r w:rsidR="007759F1">
        <w:rPr>
          <w:b w:val="0"/>
          <w:spacing w:val="-2"/>
          <w:sz w:val="22"/>
          <w:szCs w:val="22"/>
        </w:rPr>
        <w:t>Roger Squance</w:t>
      </w:r>
      <w:r w:rsidR="00A2133F">
        <w:rPr>
          <w:b w:val="0"/>
          <w:spacing w:val="-2"/>
          <w:sz w:val="22"/>
          <w:szCs w:val="22"/>
        </w:rPr>
        <w:t>.</w:t>
      </w:r>
    </w:p>
    <w:p w14:paraId="6FB1571A" w14:textId="77777777" w:rsidR="002B283C" w:rsidRDefault="002B283C" w:rsidP="002B283C">
      <w:pPr>
        <w:pStyle w:val="Heading1"/>
        <w:rPr>
          <w:bCs w:val="0"/>
          <w:spacing w:val="-2"/>
          <w:sz w:val="22"/>
          <w:szCs w:val="22"/>
          <w:u w:val="single"/>
        </w:rPr>
      </w:pPr>
    </w:p>
    <w:p w14:paraId="7A7FF4E5" w14:textId="444C095E" w:rsidR="002B283C" w:rsidRDefault="00633FB8" w:rsidP="00B36C9C">
      <w:pPr>
        <w:pStyle w:val="Heading1"/>
        <w:rPr>
          <w:bCs w:val="0"/>
          <w:spacing w:val="-2"/>
          <w:sz w:val="22"/>
          <w:szCs w:val="22"/>
        </w:rPr>
      </w:pPr>
      <w:r>
        <w:rPr>
          <w:bCs w:val="0"/>
          <w:spacing w:val="-2"/>
          <w:sz w:val="22"/>
          <w:szCs w:val="22"/>
        </w:rPr>
        <w:t>0</w:t>
      </w:r>
      <w:r w:rsidR="00E256F8">
        <w:rPr>
          <w:bCs w:val="0"/>
          <w:spacing w:val="-2"/>
          <w:sz w:val="22"/>
          <w:szCs w:val="22"/>
        </w:rPr>
        <w:t>3</w:t>
      </w:r>
      <w:r w:rsidR="008D3CE2">
        <w:rPr>
          <w:bCs w:val="0"/>
          <w:spacing w:val="-2"/>
          <w:sz w:val="22"/>
          <w:szCs w:val="22"/>
        </w:rPr>
        <w:t>7</w:t>
      </w:r>
      <w:r w:rsidR="002B283C" w:rsidRPr="00D02240">
        <w:rPr>
          <w:bCs w:val="0"/>
          <w:spacing w:val="-2"/>
          <w:sz w:val="22"/>
          <w:szCs w:val="22"/>
        </w:rPr>
        <w:t>/</w:t>
      </w:r>
      <w:r w:rsidR="009510A0" w:rsidRPr="00D02240">
        <w:rPr>
          <w:bCs w:val="0"/>
          <w:spacing w:val="-2"/>
          <w:sz w:val="22"/>
          <w:szCs w:val="22"/>
        </w:rPr>
        <w:t>2</w:t>
      </w:r>
      <w:r w:rsidR="009510A0">
        <w:rPr>
          <w:bCs w:val="0"/>
          <w:spacing w:val="-2"/>
          <w:sz w:val="22"/>
          <w:szCs w:val="22"/>
        </w:rPr>
        <w:t>4</w:t>
      </w:r>
      <w:r w:rsidR="009510A0" w:rsidRPr="00D02240">
        <w:rPr>
          <w:bCs w:val="0"/>
          <w:spacing w:val="-2"/>
          <w:sz w:val="22"/>
          <w:szCs w:val="22"/>
        </w:rPr>
        <w:t xml:space="preserve"> </w:t>
      </w:r>
      <w:r w:rsidR="00E256F8">
        <w:rPr>
          <w:bCs w:val="0"/>
          <w:spacing w:val="-2"/>
          <w:sz w:val="22"/>
          <w:szCs w:val="22"/>
        </w:rPr>
        <w:t>Vacancies</w:t>
      </w:r>
      <w:r w:rsidR="00F15CB9">
        <w:rPr>
          <w:bCs w:val="0"/>
          <w:spacing w:val="-2"/>
          <w:sz w:val="22"/>
          <w:szCs w:val="22"/>
        </w:rPr>
        <w:t xml:space="preserve"> </w:t>
      </w:r>
      <w:r w:rsidR="00E256F8">
        <w:rPr>
          <w:bCs w:val="0"/>
          <w:spacing w:val="-2"/>
          <w:sz w:val="22"/>
          <w:szCs w:val="22"/>
        </w:rPr>
        <w:t xml:space="preserve">- </w:t>
      </w:r>
      <w:r w:rsidR="00E256F8" w:rsidRPr="00E256F8">
        <w:rPr>
          <w:b w:val="0"/>
          <w:spacing w:val="-2"/>
          <w:sz w:val="22"/>
          <w:szCs w:val="22"/>
        </w:rPr>
        <w:t>none</w:t>
      </w:r>
    </w:p>
    <w:p w14:paraId="4A216A23" w14:textId="61DA763B" w:rsidR="00633FB8" w:rsidRPr="00FE5B87" w:rsidRDefault="00F15CB9" w:rsidP="00E256F8">
      <w:pPr>
        <w:pStyle w:val="Heading1"/>
        <w:rPr>
          <w:b w:val="0"/>
          <w:spacing w:val="-2"/>
          <w:sz w:val="22"/>
          <w:szCs w:val="22"/>
        </w:rPr>
      </w:pPr>
      <w:r w:rsidRPr="00F15CB9">
        <w:rPr>
          <w:b w:val="0"/>
          <w:spacing w:val="-2"/>
          <w:sz w:val="22"/>
          <w:szCs w:val="22"/>
        </w:rPr>
        <w:t>.</w:t>
      </w:r>
    </w:p>
    <w:p w14:paraId="303DFFD0" w14:textId="26A509F1" w:rsidR="002B283C" w:rsidRPr="0095387C" w:rsidRDefault="00633FB8" w:rsidP="000D0804">
      <w:pPr>
        <w:pStyle w:val="BodyText"/>
        <w:spacing w:before="1"/>
        <w:ind w:left="100" w:right="142" w:firstLine="50"/>
        <w:rPr>
          <w:sz w:val="22"/>
          <w:szCs w:val="22"/>
        </w:rPr>
      </w:pPr>
      <w:r>
        <w:rPr>
          <w:b/>
          <w:bCs/>
          <w:sz w:val="22"/>
          <w:szCs w:val="22"/>
        </w:rPr>
        <w:t>0</w:t>
      </w:r>
      <w:r w:rsidR="00E256F8">
        <w:rPr>
          <w:b/>
          <w:bCs/>
          <w:sz w:val="22"/>
          <w:szCs w:val="22"/>
        </w:rPr>
        <w:t>4</w:t>
      </w:r>
      <w:r w:rsidR="008D3CE2">
        <w:rPr>
          <w:b/>
          <w:bCs/>
          <w:sz w:val="22"/>
          <w:szCs w:val="22"/>
        </w:rPr>
        <w:t>7</w:t>
      </w:r>
      <w:r w:rsidR="002B283C" w:rsidRPr="0095387C">
        <w:rPr>
          <w:b/>
          <w:bCs/>
          <w:sz w:val="22"/>
          <w:szCs w:val="22"/>
        </w:rPr>
        <w:t>/2</w:t>
      </w:r>
      <w:r w:rsidR="002147F2">
        <w:rPr>
          <w:b/>
          <w:bCs/>
          <w:sz w:val="22"/>
          <w:szCs w:val="22"/>
        </w:rPr>
        <w:t>4</w:t>
      </w:r>
      <w:r w:rsidR="002B283C" w:rsidRPr="0095387C">
        <w:rPr>
          <w:b/>
          <w:bCs/>
          <w:spacing w:val="78"/>
          <w:sz w:val="22"/>
          <w:szCs w:val="22"/>
        </w:rPr>
        <w:t xml:space="preserve"> </w:t>
      </w:r>
      <w:r w:rsidR="002B283C" w:rsidRPr="0095387C">
        <w:rPr>
          <w:b/>
          <w:bCs/>
          <w:sz w:val="22"/>
          <w:szCs w:val="22"/>
        </w:rPr>
        <w:t>Declaration(s)</w:t>
      </w:r>
      <w:r w:rsidR="002B283C" w:rsidRPr="0095387C">
        <w:rPr>
          <w:b/>
          <w:bCs/>
          <w:spacing w:val="-4"/>
          <w:sz w:val="22"/>
          <w:szCs w:val="22"/>
        </w:rPr>
        <w:t xml:space="preserve"> </w:t>
      </w:r>
      <w:r w:rsidR="002B283C" w:rsidRPr="0095387C">
        <w:rPr>
          <w:b/>
          <w:bCs/>
          <w:sz w:val="22"/>
          <w:szCs w:val="22"/>
        </w:rPr>
        <w:t>of</w:t>
      </w:r>
      <w:r w:rsidR="002B283C" w:rsidRPr="0095387C">
        <w:rPr>
          <w:b/>
          <w:bCs/>
          <w:spacing w:val="-6"/>
          <w:sz w:val="22"/>
          <w:szCs w:val="22"/>
        </w:rPr>
        <w:t xml:space="preserve"> </w:t>
      </w:r>
      <w:r w:rsidR="002B283C" w:rsidRPr="0095387C">
        <w:rPr>
          <w:b/>
          <w:bCs/>
          <w:spacing w:val="-2"/>
          <w:sz w:val="22"/>
          <w:szCs w:val="22"/>
        </w:rPr>
        <w:t>Intere</w:t>
      </w:r>
      <w:r w:rsidR="00A7530D">
        <w:rPr>
          <w:b/>
          <w:bCs/>
          <w:spacing w:val="-2"/>
          <w:sz w:val="22"/>
          <w:szCs w:val="22"/>
        </w:rPr>
        <w:t>st</w:t>
      </w:r>
    </w:p>
    <w:p w14:paraId="558B9A64" w14:textId="77777777" w:rsidR="002B283C" w:rsidRDefault="002B283C" w:rsidP="002B283C">
      <w:pPr>
        <w:pStyle w:val="BodyText"/>
        <w:spacing w:before="10"/>
        <w:ind w:left="0"/>
        <w:rPr>
          <w:sz w:val="19"/>
        </w:rPr>
      </w:pPr>
    </w:p>
    <w:p w14:paraId="67AEC146" w14:textId="16C4DC79" w:rsidR="002B283C" w:rsidRPr="00D02240" w:rsidRDefault="00633FB8" w:rsidP="002B283C">
      <w:pPr>
        <w:pStyle w:val="Heading1"/>
        <w:rPr>
          <w:bCs w:val="0"/>
          <w:spacing w:val="-2"/>
          <w:sz w:val="22"/>
          <w:szCs w:val="22"/>
        </w:rPr>
      </w:pPr>
      <w:r>
        <w:rPr>
          <w:bCs w:val="0"/>
          <w:sz w:val="22"/>
          <w:szCs w:val="22"/>
        </w:rPr>
        <w:t xml:space="preserve"> 0</w:t>
      </w:r>
      <w:r w:rsidR="00E256F8">
        <w:rPr>
          <w:bCs w:val="0"/>
          <w:sz w:val="22"/>
          <w:szCs w:val="22"/>
        </w:rPr>
        <w:t>5</w:t>
      </w:r>
      <w:r w:rsidR="008D3CE2">
        <w:rPr>
          <w:bCs w:val="0"/>
          <w:sz w:val="22"/>
          <w:szCs w:val="22"/>
        </w:rPr>
        <w:t>7</w:t>
      </w:r>
      <w:r w:rsidR="002B283C" w:rsidRPr="00D02240">
        <w:rPr>
          <w:bCs w:val="0"/>
          <w:sz w:val="22"/>
          <w:szCs w:val="22"/>
        </w:rPr>
        <w:t>/2</w:t>
      </w:r>
      <w:r w:rsidR="002147F2">
        <w:rPr>
          <w:bCs w:val="0"/>
          <w:sz w:val="22"/>
          <w:szCs w:val="22"/>
        </w:rPr>
        <w:t>4</w:t>
      </w:r>
      <w:r w:rsidR="002B283C" w:rsidRPr="00D02240">
        <w:rPr>
          <w:bCs w:val="0"/>
          <w:spacing w:val="78"/>
          <w:sz w:val="22"/>
          <w:szCs w:val="22"/>
        </w:rPr>
        <w:t xml:space="preserve"> </w:t>
      </w:r>
      <w:r w:rsidR="002B283C" w:rsidRPr="00D02240">
        <w:rPr>
          <w:bCs w:val="0"/>
          <w:sz w:val="22"/>
          <w:szCs w:val="22"/>
        </w:rPr>
        <w:t>Minutes</w:t>
      </w:r>
      <w:r w:rsidR="002B283C" w:rsidRPr="00D02240">
        <w:rPr>
          <w:bCs w:val="0"/>
          <w:spacing w:val="-5"/>
          <w:sz w:val="22"/>
          <w:szCs w:val="22"/>
        </w:rPr>
        <w:t xml:space="preserve"> </w:t>
      </w:r>
      <w:r w:rsidR="002B283C" w:rsidRPr="00D02240">
        <w:rPr>
          <w:bCs w:val="0"/>
          <w:sz w:val="22"/>
          <w:szCs w:val="22"/>
        </w:rPr>
        <w:t>from</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6"/>
          <w:sz w:val="22"/>
          <w:szCs w:val="22"/>
        </w:rPr>
        <w:t xml:space="preserve"> </w:t>
      </w:r>
      <w:r w:rsidR="002B283C" w:rsidRPr="00D02240">
        <w:rPr>
          <w:bCs w:val="0"/>
          <w:sz w:val="22"/>
          <w:szCs w:val="22"/>
        </w:rPr>
        <w:t>previous</w:t>
      </w:r>
      <w:r w:rsidR="002B283C" w:rsidRPr="00D02240">
        <w:rPr>
          <w:bCs w:val="0"/>
          <w:spacing w:val="-6"/>
          <w:sz w:val="22"/>
          <w:szCs w:val="22"/>
        </w:rPr>
        <w:t xml:space="preserve"> </w:t>
      </w:r>
      <w:r w:rsidR="002B283C" w:rsidRPr="00D02240">
        <w:rPr>
          <w:bCs w:val="0"/>
          <w:spacing w:val="-2"/>
          <w:sz w:val="22"/>
          <w:szCs w:val="22"/>
        </w:rPr>
        <w:t>meeting</w:t>
      </w:r>
    </w:p>
    <w:p w14:paraId="36397731" w14:textId="2E43AD2E"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sidRPr="009510A0">
        <w:rPr>
          <w:sz w:val="22"/>
          <w:szCs w:val="22"/>
        </w:rPr>
        <w:t xml:space="preserve">on </w:t>
      </w:r>
      <w:r w:rsidR="008D3CE2">
        <w:rPr>
          <w:sz w:val="22"/>
          <w:szCs w:val="22"/>
        </w:rPr>
        <w:t>1</w:t>
      </w:r>
      <w:r w:rsidR="00ED6090">
        <w:rPr>
          <w:sz w:val="22"/>
          <w:szCs w:val="22"/>
        </w:rPr>
        <w:t>2</w:t>
      </w:r>
      <w:r w:rsidR="00ED6090" w:rsidRPr="00ED6090">
        <w:rPr>
          <w:sz w:val="22"/>
          <w:szCs w:val="22"/>
          <w:vertAlign w:val="superscript"/>
        </w:rPr>
        <w:t>th</w:t>
      </w:r>
      <w:r w:rsidR="00ED6090">
        <w:rPr>
          <w:sz w:val="22"/>
          <w:szCs w:val="22"/>
        </w:rPr>
        <w:t xml:space="preserve"> September</w:t>
      </w:r>
      <w:r w:rsidR="00A7530D">
        <w:rPr>
          <w:sz w:val="22"/>
          <w:szCs w:val="22"/>
        </w:rPr>
        <w:t xml:space="preserve"> </w:t>
      </w:r>
      <w:r w:rsidR="009510A0" w:rsidRPr="009510A0">
        <w:rPr>
          <w:sz w:val="22"/>
          <w:szCs w:val="22"/>
        </w:rPr>
        <w:t>2024</w:t>
      </w:r>
      <w:r w:rsidR="00B83BDD" w:rsidRPr="009510A0">
        <w:rPr>
          <w:sz w:val="22"/>
          <w:szCs w:val="22"/>
        </w:rPr>
        <w:t>, c</w:t>
      </w:r>
      <w:r w:rsidRPr="009510A0">
        <w:rPr>
          <w:sz w:val="22"/>
          <w:szCs w:val="22"/>
        </w:rPr>
        <w:t>irculated</w:t>
      </w:r>
      <w:r w:rsidRPr="009510A0">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r w:rsidR="00ED6090">
        <w:rPr>
          <w:sz w:val="22"/>
          <w:szCs w:val="22"/>
        </w:rPr>
        <w:t>.</w:t>
      </w:r>
    </w:p>
    <w:p w14:paraId="59A1A0DB" w14:textId="77777777" w:rsidR="002B283C" w:rsidRPr="00EE36F8" w:rsidRDefault="002B283C" w:rsidP="00DB5013">
      <w:pPr>
        <w:pStyle w:val="Heading1"/>
        <w:ind w:left="0"/>
        <w:rPr>
          <w:b w:val="0"/>
          <w:spacing w:val="-2"/>
          <w:sz w:val="22"/>
          <w:szCs w:val="22"/>
        </w:rPr>
      </w:pPr>
    </w:p>
    <w:p w14:paraId="28A4CD6C" w14:textId="64C8E709" w:rsidR="002B283C" w:rsidRPr="007D3813" w:rsidRDefault="00633FB8" w:rsidP="002B283C">
      <w:pPr>
        <w:pStyle w:val="BodyText"/>
        <w:spacing w:line="357" w:lineRule="auto"/>
        <w:ind w:left="100" w:right="3897"/>
        <w:rPr>
          <w:color w:val="212121"/>
          <w:sz w:val="22"/>
          <w:szCs w:val="22"/>
        </w:rPr>
      </w:pPr>
      <w:r>
        <w:rPr>
          <w:b/>
          <w:bCs/>
          <w:sz w:val="22"/>
          <w:szCs w:val="22"/>
        </w:rPr>
        <w:t xml:space="preserve"> 0</w:t>
      </w:r>
      <w:r w:rsidR="00E256F8">
        <w:rPr>
          <w:b/>
          <w:bCs/>
          <w:sz w:val="22"/>
          <w:szCs w:val="22"/>
        </w:rPr>
        <w:t>6</w:t>
      </w:r>
      <w:r w:rsidR="008D3CE2">
        <w:rPr>
          <w:b/>
          <w:bCs/>
          <w:sz w:val="22"/>
          <w:szCs w:val="22"/>
        </w:rPr>
        <w:t>7</w:t>
      </w:r>
      <w:r w:rsidR="002B283C" w:rsidRPr="007D3813">
        <w:rPr>
          <w:b/>
          <w:bCs/>
          <w:sz w:val="22"/>
          <w:szCs w:val="22"/>
        </w:rPr>
        <w:t>/2</w:t>
      </w:r>
      <w:r w:rsidR="002147F2">
        <w:rPr>
          <w:b/>
          <w:bCs/>
          <w:sz w:val="22"/>
          <w:szCs w:val="22"/>
        </w:rPr>
        <w:t>4</w:t>
      </w:r>
      <w:r w:rsidR="002B283C" w:rsidRPr="007D3813">
        <w:rPr>
          <w:b/>
          <w:bCs/>
          <w:sz w:val="22"/>
          <w:szCs w:val="22"/>
        </w:rPr>
        <w:t xml:space="preserve"> Planning</w:t>
      </w:r>
    </w:p>
    <w:p w14:paraId="5569763C" w14:textId="1E3181FF" w:rsidR="002B283C" w:rsidRDefault="002B283C" w:rsidP="002B283C">
      <w:pPr>
        <w:ind w:firstLine="100"/>
      </w:pPr>
      <w:r w:rsidRPr="002F3316">
        <w:t>To consider or note planning matters received after the last Parish Council meeting.</w:t>
      </w:r>
    </w:p>
    <w:p w14:paraId="49E9B902" w14:textId="77777777" w:rsidR="002B283C" w:rsidRDefault="002B283C" w:rsidP="002B283C">
      <w:pPr>
        <w:ind w:firstLine="100"/>
      </w:pPr>
    </w:p>
    <w:p w14:paraId="25C5BAB8" w14:textId="4779258B" w:rsidR="002B1FBF" w:rsidRPr="00CF2372" w:rsidRDefault="002B283C" w:rsidP="00CF2372">
      <w:pPr>
        <w:ind w:firstLine="100"/>
        <w:rPr>
          <w:b/>
        </w:rPr>
      </w:pPr>
      <w:bookmarkStart w:id="0" w:name="_Hlk137057405"/>
      <w:r w:rsidRPr="007D3813">
        <w:rPr>
          <w:b/>
        </w:rPr>
        <w:t>Applications forwarded for observation</w:t>
      </w:r>
      <w:bookmarkEnd w:id="0"/>
      <w:r w:rsidR="00DB5013">
        <w:rPr>
          <w:b/>
        </w:rPr>
        <w:t>.</w:t>
      </w:r>
      <w:r w:rsidR="00CF2372">
        <w:rPr>
          <w:b/>
        </w:rPr>
        <w:t xml:space="preserve"> </w:t>
      </w:r>
    </w:p>
    <w:p w14:paraId="05B9434F" w14:textId="74A81BEE" w:rsidR="00ED6090" w:rsidRDefault="00ED6090" w:rsidP="00E97D62">
      <w:pPr>
        <w:pStyle w:val="NormalWeb"/>
        <w:ind w:left="644"/>
        <w:rPr>
          <w:sz w:val="20"/>
          <w:szCs w:val="20"/>
        </w:rPr>
      </w:pPr>
      <w:r w:rsidRPr="002114A8">
        <w:t>Application Ref Address: Proposal:</w:t>
      </w:r>
      <w:r w:rsidRPr="00022A6B">
        <w:rPr>
          <w:b/>
          <w:bCs/>
        </w:rPr>
        <w:t xml:space="preserve"> PL/2024/07820</w:t>
      </w:r>
      <w:r w:rsidRPr="002114A8">
        <w:t xml:space="preserve"> - </w:t>
      </w:r>
      <w:r w:rsidRPr="00022A6B">
        <w:rPr>
          <w:sz w:val="20"/>
          <w:szCs w:val="20"/>
        </w:rPr>
        <w:t>Lawful Development Certificate for an Existing Use Forge Cottage, The Street, Oaksey</w:t>
      </w:r>
      <w:r>
        <w:rPr>
          <w:sz w:val="20"/>
          <w:szCs w:val="20"/>
        </w:rPr>
        <w:t>,</w:t>
      </w:r>
      <w:r w:rsidRPr="00022A6B">
        <w:rPr>
          <w:sz w:val="20"/>
          <w:szCs w:val="20"/>
        </w:rPr>
        <w:t xml:space="preserve"> SN16 9TF Certificate of lawfulness for the existing use of reference Planning application 14/05982/FUL Applicant Name Mr Andrew Steward Respond By Application Link: 14-10-2024 Case Officer: Peter K-Gyabong </w:t>
      </w:r>
      <w:r w:rsidR="007759F1" w:rsidRPr="007759F1">
        <w:rPr>
          <w:b/>
          <w:bCs/>
          <w:sz w:val="20"/>
          <w:szCs w:val="20"/>
        </w:rPr>
        <w:t xml:space="preserve"> Oaksey Parish Council suggest a viewing by the planning officer to understand this better.</w:t>
      </w:r>
    </w:p>
    <w:p w14:paraId="2F57D09E" w14:textId="338F265A" w:rsidR="00ED6090" w:rsidRPr="007759F1" w:rsidRDefault="00ED6090" w:rsidP="00ED6090">
      <w:pPr>
        <w:pStyle w:val="NormalWeb"/>
        <w:ind w:left="644"/>
        <w:rPr>
          <w:rStyle w:val="Strong"/>
          <w:rFonts w:eastAsia="Times New Roman"/>
          <w:b w:val="0"/>
          <w:bCs w:val="0"/>
          <w:sz w:val="20"/>
          <w:szCs w:val="20"/>
        </w:rPr>
      </w:pPr>
      <w:r>
        <w:rPr>
          <w:rStyle w:val="Strong"/>
          <w:rFonts w:eastAsia="Times New Roman"/>
        </w:rPr>
        <w:t>Application No:</w:t>
      </w:r>
      <w:r w:rsidRPr="002114A8">
        <w:rPr>
          <w:rStyle w:val="Strong"/>
          <w:rFonts w:eastAsia="Times New Roman"/>
        </w:rPr>
        <w:t xml:space="preserve"> </w:t>
      </w:r>
      <w:r>
        <w:rPr>
          <w:rStyle w:val="Strong"/>
          <w:rFonts w:eastAsia="Times New Roman"/>
        </w:rPr>
        <w:t>PL/2024</w:t>
      </w:r>
      <w:r w:rsidRPr="00151657">
        <w:rPr>
          <w:rStyle w:val="Strong"/>
          <w:rFonts w:eastAsia="Times New Roman"/>
          <w:sz w:val="20"/>
          <w:szCs w:val="20"/>
        </w:rPr>
        <w:t>/08373</w:t>
      </w:r>
      <w:r w:rsidRPr="007759F1">
        <w:rPr>
          <w:rStyle w:val="Strong"/>
          <w:rFonts w:eastAsia="Times New Roman"/>
          <w:b w:val="0"/>
          <w:bCs w:val="0"/>
          <w:sz w:val="20"/>
          <w:szCs w:val="20"/>
        </w:rPr>
        <w:t xml:space="preserve"> Application Type: Householder planning permission Site Address: Meadowcroft, 6 Court Farm, Oaksey, SN16 9TF Proposal: Two single storey extensions along with conversion of workshop/store to accommodation areas Officer’s Name: Brook Bishop Direct Line: 01249 706773 comments by 21/10/</w:t>
      </w:r>
      <w:r w:rsidRPr="003C269A">
        <w:rPr>
          <w:rStyle w:val="Strong"/>
          <w:rFonts w:eastAsia="Times New Roman"/>
          <w:b w:val="0"/>
          <w:bCs w:val="0"/>
          <w:sz w:val="20"/>
          <w:szCs w:val="20"/>
        </w:rPr>
        <w:t>24</w:t>
      </w:r>
      <w:r w:rsidR="007759F1" w:rsidRPr="007759F1">
        <w:rPr>
          <w:rStyle w:val="Strong"/>
          <w:rFonts w:eastAsia="Times New Roman"/>
          <w:sz w:val="20"/>
          <w:szCs w:val="20"/>
        </w:rPr>
        <w:t xml:space="preserve"> Oaksey Parish Council suggest that there may be conditions attached to the original planning permission of the development that might need investigating.</w:t>
      </w:r>
    </w:p>
    <w:p w14:paraId="56EB0999" w14:textId="77777777" w:rsidR="00ED6090" w:rsidRPr="003B4D25" w:rsidRDefault="00ED6090" w:rsidP="00ED6090">
      <w:pPr>
        <w:pStyle w:val="NormalWeb"/>
        <w:ind w:left="644"/>
        <w:rPr>
          <w:rFonts w:eastAsia="Times New Roman"/>
          <w:b/>
          <w:bCs/>
          <w:sz w:val="20"/>
          <w:szCs w:val="20"/>
        </w:rPr>
      </w:pPr>
      <w:r w:rsidRPr="003B4D25">
        <w:rPr>
          <w:b/>
          <w:bCs/>
        </w:rPr>
        <w:lastRenderedPageBreak/>
        <w:t xml:space="preserve">Application No: PL/2024/08719 </w:t>
      </w:r>
      <w:r w:rsidRPr="003B4D25">
        <w:t>Application Type: Notification of proposed works to trees in a conservation area Site Address: 3 CARGILL PLACE, OAKSEY, MALMESBURY, SN16 9TT Proposal: Dismantle the Maple T2 to allow the Birch T1 to thrive into a well balanced tree Reduce/reshape the Birch T1, taking it back away from the house and pruning back the long lateral limbs to create a more even crown. Reshape and slightly crown lift Crimson Acer T3, to clear headroom around foot gate and pull in extended branches to create a more shapely crown. Dismantle the Maple T2 to allow the Birch T1 to thrive into a well balanced tree Reduce/reshape the Birch T1, taking it back away from the house and pruning back the long lateral limbs to create a more even crown. Reshape and slightly crown lift Crimson Acer T3, to clear headroom around foot gate and pull in extended branches to create a  more shapely crown.Acer T3, to clear headroom around foot gate and pull in extended branches to create a more shapely crown. Officer’s Name: Beverley Griffin</w:t>
      </w:r>
    </w:p>
    <w:p w14:paraId="25667BCA" w14:textId="77777777" w:rsidR="007A5AF2" w:rsidRPr="007A5AF2" w:rsidRDefault="007A5AF2" w:rsidP="007A5AF2">
      <w:pPr>
        <w:ind w:firstLine="100"/>
        <w:rPr>
          <w:b/>
        </w:rPr>
      </w:pPr>
    </w:p>
    <w:p w14:paraId="23DF1C7C" w14:textId="5984C97A" w:rsidR="002B283C" w:rsidRPr="00A54364" w:rsidRDefault="002B283C" w:rsidP="002B283C">
      <w:pPr>
        <w:widowControl/>
        <w:autoSpaceDE/>
        <w:autoSpaceDN/>
        <w:rPr>
          <w:bCs/>
        </w:rPr>
      </w:pPr>
      <w:r w:rsidRPr="003E64C9">
        <w:rPr>
          <w:b/>
        </w:rPr>
        <w:t>Other issues arising from planning discussions</w:t>
      </w:r>
      <w:r w:rsidR="002060F0">
        <w:rPr>
          <w:b/>
        </w:rPr>
        <w:t>.</w:t>
      </w:r>
      <w:r w:rsidR="00A54364">
        <w:rPr>
          <w:b/>
        </w:rPr>
        <w:t xml:space="preserve"> </w:t>
      </w:r>
    </w:p>
    <w:p w14:paraId="15B079BD" w14:textId="77777777" w:rsidR="00DB5B55" w:rsidRDefault="00DB5B55" w:rsidP="00DB5B55">
      <w:pPr>
        <w:pStyle w:val="BodyText"/>
        <w:ind w:left="0" w:right="142"/>
        <w:rPr>
          <w:b/>
          <w:bCs/>
          <w:sz w:val="22"/>
          <w:szCs w:val="22"/>
        </w:rPr>
      </w:pPr>
    </w:p>
    <w:p w14:paraId="0D22C500" w14:textId="51199A9C" w:rsidR="00DB5B55" w:rsidRDefault="00633FB8" w:rsidP="00ED6090">
      <w:pPr>
        <w:pStyle w:val="BodyText"/>
        <w:ind w:left="0" w:right="142"/>
        <w:rPr>
          <w:b/>
          <w:bCs/>
          <w:sz w:val="22"/>
          <w:szCs w:val="22"/>
        </w:rPr>
      </w:pPr>
      <w:r>
        <w:rPr>
          <w:b/>
          <w:bCs/>
          <w:sz w:val="22"/>
          <w:szCs w:val="22"/>
        </w:rPr>
        <w:t>0</w:t>
      </w:r>
      <w:r w:rsidR="00E256F8">
        <w:rPr>
          <w:b/>
          <w:bCs/>
          <w:sz w:val="22"/>
          <w:szCs w:val="22"/>
        </w:rPr>
        <w:t>7</w:t>
      </w:r>
      <w:r w:rsidR="004C42AF">
        <w:rPr>
          <w:b/>
          <w:bCs/>
          <w:sz w:val="22"/>
          <w:szCs w:val="22"/>
        </w:rPr>
        <w:t>7</w:t>
      </w:r>
      <w:r w:rsidR="002B283C" w:rsidRPr="00846D3C">
        <w:rPr>
          <w:b/>
          <w:bCs/>
          <w:sz w:val="22"/>
          <w:szCs w:val="22"/>
        </w:rPr>
        <w:t>/2</w:t>
      </w:r>
      <w:r w:rsidR="002147F2">
        <w:rPr>
          <w:b/>
          <w:bCs/>
          <w:sz w:val="22"/>
          <w:szCs w:val="22"/>
        </w:rPr>
        <w:t>4</w:t>
      </w:r>
      <w:r w:rsidR="00011253">
        <w:rPr>
          <w:b/>
          <w:bCs/>
          <w:sz w:val="22"/>
          <w:szCs w:val="22"/>
        </w:rPr>
        <w:t xml:space="preserve"> Report from Chairman</w:t>
      </w:r>
    </w:p>
    <w:p w14:paraId="505B5EA7" w14:textId="77777777" w:rsidR="00ED6090" w:rsidRDefault="00ED6090" w:rsidP="00ED6090">
      <w:pPr>
        <w:pStyle w:val="BodyText"/>
        <w:ind w:left="0" w:right="142"/>
        <w:rPr>
          <w:sz w:val="22"/>
          <w:szCs w:val="22"/>
        </w:rPr>
      </w:pPr>
    </w:p>
    <w:p w14:paraId="018E8BDC" w14:textId="2E313856" w:rsidR="00B52C24" w:rsidRDefault="00011253" w:rsidP="00DB5B55">
      <w:pPr>
        <w:pStyle w:val="BodyText"/>
        <w:ind w:left="0" w:right="142"/>
        <w:rPr>
          <w:b/>
          <w:spacing w:val="-2"/>
          <w:sz w:val="22"/>
          <w:szCs w:val="22"/>
        </w:rPr>
      </w:pPr>
      <w:r w:rsidRPr="00011253">
        <w:rPr>
          <w:b/>
          <w:bCs/>
          <w:sz w:val="22"/>
          <w:szCs w:val="22"/>
        </w:rPr>
        <w:t>0</w:t>
      </w:r>
      <w:r w:rsidR="00DB5B55">
        <w:rPr>
          <w:b/>
          <w:bCs/>
          <w:sz w:val="22"/>
          <w:szCs w:val="22"/>
        </w:rPr>
        <w:t>8</w:t>
      </w:r>
      <w:r w:rsidR="004C42AF">
        <w:rPr>
          <w:b/>
          <w:bCs/>
          <w:sz w:val="22"/>
          <w:szCs w:val="22"/>
        </w:rPr>
        <w:t>7</w:t>
      </w:r>
      <w:r w:rsidRPr="00011253">
        <w:rPr>
          <w:b/>
          <w:bCs/>
          <w:sz w:val="22"/>
          <w:szCs w:val="22"/>
        </w:rPr>
        <w:t>/24</w:t>
      </w:r>
      <w:r>
        <w:rPr>
          <w:b/>
          <w:bCs/>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257485D7" w14:textId="1A6ACD23" w:rsidR="00ED6090" w:rsidRPr="006B78E4" w:rsidRDefault="00ED6090" w:rsidP="00ED6090">
      <w:pPr>
        <w:ind w:left="644"/>
        <w:rPr>
          <w:rFonts w:asciiTheme="minorHAnsi" w:hAnsiTheme="minorHAnsi" w:cstheme="minorHAnsi"/>
          <w:bCs/>
        </w:rPr>
      </w:pPr>
      <w:r>
        <w:rPr>
          <w:rFonts w:asciiTheme="minorHAnsi" w:hAnsiTheme="minorHAnsi" w:cstheme="minorHAnsi"/>
          <w:bCs/>
        </w:rPr>
        <w:t>Bridge at Oaksey wood</w:t>
      </w:r>
      <w:r w:rsidR="007759F1">
        <w:rPr>
          <w:rFonts w:asciiTheme="minorHAnsi" w:hAnsiTheme="minorHAnsi" w:cstheme="minorHAnsi"/>
          <w:bCs/>
        </w:rPr>
        <w:t xml:space="preserve"> – Roger Squance has not had a response to his email and will contact Mark Crocker.</w:t>
      </w:r>
    </w:p>
    <w:p w14:paraId="023F3E89" w14:textId="7D9FC0CC" w:rsidR="00ED6090" w:rsidRDefault="00ED6090" w:rsidP="00ED6090">
      <w:pPr>
        <w:ind w:firstLine="644"/>
        <w:rPr>
          <w:rFonts w:asciiTheme="minorHAnsi" w:hAnsiTheme="minorHAnsi" w:cstheme="minorHAnsi"/>
          <w:bCs/>
        </w:rPr>
      </w:pPr>
      <w:r w:rsidRPr="00A35D04">
        <w:rPr>
          <w:rFonts w:asciiTheme="minorHAnsi" w:hAnsiTheme="minorHAnsi" w:cstheme="minorHAnsi"/>
          <w:bCs/>
        </w:rPr>
        <w:t xml:space="preserve">Insurance </w:t>
      </w:r>
      <w:r w:rsidRPr="005471EC">
        <w:rPr>
          <w:rFonts w:asciiTheme="minorHAnsi" w:hAnsiTheme="minorHAnsi" w:cstheme="minorHAnsi"/>
          <w:bCs/>
        </w:rPr>
        <w:t>quote</w:t>
      </w:r>
      <w:r w:rsidR="005471EC">
        <w:rPr>
          <w:rFonts w:asciiTheme="minorHAnsi" w:hAnsiTheme="minorHAnsi" w:cstheme="minorHAnsi"/>
          <w:bCs/>
        </w:rPr>
        <w:t xml:space="preserve"> of</w:t>
      </w:r>
      <w:r w:rsidR="007759F1" w:rsidRPr="005471EC">
        <w:rPr>
          <w:rFonts w:asciiTheme="minorHAnsi" w:hAnsiTheme="minorHAnsi" w:cstheme="minorHAnsi"/>
          <w:bCs/>
        </w:rPr>
        <w:t xml:space="preserve"> £</w:t>
      </w:r>
      <w:r w:rsidR="00BF7EFA" w:rsidRPr="005471EC">
        <w:rPr>
          <w:rFonts w:asciiTheme="minorHAnsi" w:hAnsiTheme="minorHAnsi" w:cstheme="minorHAnsi"/>
          <w:bCs/>
        </w:rPr>
        <w:t>1,548.13</w:t>
      </w:r>
      <w:r w:rsidR="00F823EE">
        <w:rPr>
          <w:rFonts w:asciiTheme="minorHAnsi" w:hAnsiTheme="minorHAnsi" w:cstheme="minorHAnsi"/>
          <w:bCs/>
        </w:rPr>
        <w:t>,</w:t>
      </w:r>
      <w:r w:rsidR="005471EC">
        <w:rPr>
          <w:rFonts w:asciiTheme="minorHAnsi" w:hAnsiTheme="minorHAnsi" w:cstheme="minorHAnsi"/>
          <w:bCs/>
        </w:rPr>
        <w:t xml:space="preserve"> which excludes</w:t>
      </w:r>
      <w:r w:rsidR="00F823EE">
        <w:rPr>
          <w:rFonts w:asciiTheme="minorHAnsi" w:hAnsiTheme="minorHAnsi" w:cstheme="minorHAnsi"/>
          <w:bCs/>
        </w:rPr>
        <w:t xml:space="preserve"> The Pavillion, was unanimously agreed.  Propo</w:t>
      </w:r>
      <w:r w:rsidR="00BC6A2A">
        <w:rPr>
          <w:rFonts w:asciiTheme="minorHAnsi" w:hAnsiTheme="minorHAnsi" w:cstheme="minorHAnsi"/>
          <w:bCs/>
        </w:rPr>
        <w:t xml:space="preserve">sed by </w:t>
      </w:r>
    </w:p>
    <w:p w14:paraId="45DA8C65" w14:textId="33E54A78" w:rsidR="00BC6A2A" w:rsidRDefault="00BC6A2A" w:rsidP="00ED6090">
      <w:pPr>
        <w:ind w:firstLine="644"/>
        <w:rPr>
          <w:rFonts w:asciiTheme="minorHAnsi" w:hAnsiTheme="minorHAnsi" w:cstheme="minorHAnsi"/>
          <w:bCs/>
        </w:rPr>
      </w:pPr>
      <w:r>
        <w:rPr>
          <w:rFonts w:asciiTheme="minorHAnsi" w:hAnsiTheme="minorHAnsi" w:cstheme="minorHAnsi"/>
          <w:bCs/>
        </w:rPr>
        <w:t>Roger Squance and seconded by Liz Dodds.</w:t>
      </w:r>
    </w:p>
    <w:p w14:paraId="4F4EAE70" w14:textId="6F1AF8C3" w:rsidR="00ED6090" w:rsidRPr="00A35D04" w:rsidRDefault="00ED6090" w:rsidP="00ED6090">
      <w:pPr>
        <w:ind w:firstLine="644"/>
        <w:rPr>
          <w:rFonts w:asciiTheme="minorHAnsi" w:hAnsiTheme="minorHAnsi" w:cstheme="minorHAnsi"/>
          <w:bCs/>
        </w:rPr>
      </w:pPr>
      <w:r>
        <w:rPr>
          <w:rFonts w:asciiTheme="minorHAnsi" w:hAnsiTheme="minorHAnsi" w:cstheme="minorHAnsi"/>
          <w:bCs/>
        </w:rPr>
        <w:t>Meeting dates for next year/booking village hall</w:t>
      </w:r>
      <w:r w:rsidR="007759F1">
        <w:rPr>
          <w:rFonts w:asciiTheme="minorHAnsi" w:hAnsiTheme="minorHAnsi" w:cstheme="minorHAnsi"/>
          <w:bCs/>
        </w:rPr>
        <w:t xml:space="preserve"> – The February meeting will take place on 6</w:t>
      </w:r>
      <w:r w:rsidR="007759F1" w:rsidRPr="007759F1">
        <w:rPr>
          <w:rFonts w:asciiTheme="minorHAnsi" w:hAnsiTheme="minorHAnsi" w:cstheme="minorHAnsi"/>
          <w:bCs/>
          <w:vertAlign w:val="superscript"/>
        </w:rPr>
        <w:t>th</w:t>
      </w:r>
      <w:r w:rsidR="007759F1">
        <w:rPr>
          <w:rFonts w:asciiTheme="minorHAnsi" w:hAnsiTheme="minorHAnsi" w:cstheme="minorHAnsi"/>
          <w:bCs/>
        </w:rPr>
        <w:t xml:space="preserve"> February.</w:t>
      </w:r>
    </w:p>
    <w:p w14:paraId="45F0D06D" w14:textId="34330526" w:rsidR="00E52236" w:rsidRPr="00E52236" w:rsidRDefault="00ED6090" w:rsidP="00E52236">
      <w:pPr>
        <w:ind w:left="644"/>
        <w:rPr>
          <w:rFonts w:asciiTheme="minorHAnsi" w:hAnsiTheme="minorHAnsi" w:cstheme="minorHAnsi"/>
          <w:bCs/>
          <w:color w:val="FF0000"/>
        </w:rPr>
      </w:pPr>
      <w:r>
        <w:rPr>
          <w:rFonts w:asciiTheme="minorHAnsi" w:hAnsiTheme="minorHAnsi" w:cstheme="minorHAnsi"/>
          <w:bCs/>
        </w:rPr>
        <w:t>Request for new computer for Clerk and Microsoft package</w:t>
      </w:r>
      <w:r w:rsidR="007759F1">
        <w:rPr>
          <w:rFonts w:asciiTheme="minorHAnsi" w:hAnsiTheme="minorHAnsi" w:cstheme="minorHAnsi"/>
          <w:bCs/>
        </w:rPr>
        <w:t xml:space="preserve"> – The Clerk will use Becky Robinson’s computer that was purchased for the </w:t>
      </w:r>
      <w:r w:rsidR="00973CAC">
        <w:rPr>
          <w:rFonts w:asciiTheme="minorHAnsi" w:hAnsiTheme="minorHAnsi" w:cstheme="minorHAnsi"/>
          <w:bCs/>
        </w:rPr>
        <w:t>A</w:t>
      </w:r>
      <w:r w:rsidR="007759F1">
        <w:rPr>
          <w:rFonts w:asciiTheme="minorHAnsi" w:hAnsiTheme="minorHAnsi" w:cstheme="minorHAnsi"/>
          <w:bCs/>
        </w:rPr>
        <w:t xml:space="preserve">uto </w:t>
      </w:r>
      <w:r w:rsidR="00973CAC">
        <w:rPr>
          <w:rFonts w:asciiTheme="minorHAnsi" w:hAnsiTheme="minorHAnsi" w:cstheme="minorHAnsi"/>
          <w:bCs/>
        </w:rPr>
        <w:t>Apeed Watch</w:t>
      </w:r>
      <w:r w:rsidR="00E52236" w:rsidRPr="00E52236">
        <w:rPr>
          <w:rFonts w:asciiTheme="minorHAnsi" w:hAnsiTheme="minorHAnsi" w:cstheme="minorHAnsi"/>
          <w:bCs/>
          <w:color w:val="FF0000"/>
        </w:rPr>
        <w:t xml:space="preserve">. </w:t>
      </w:r>
    </w:p>
    <w:p w14:paraId="2E67DF0F" w14:textId="18900268" w:rsidR="00ED6090" w:rsidRDefault="00E52236" w:rsidP="00E52236">
      <w:pPr>
        <w:ind w:left="644" w:firstLine="1"/>
        <w:rPr>
          <w:rFonts w:asciiTheme="minorHAnsi" w:hAnsiTheme="minorHAnsi" w:cstheme="minorHAnsi"/>
          <w:b/>
        </w:rPr>
      </w:pPr>
      <w:r>
        <w:rPr>
          <w:rFonts w:asciiTheme="minorHAnsi" w:hAnsiTheme="minorHAnsi" w:cstheme="minorHAnsi"/>
          <w:bCs/>
        </w:rPr>
        <w:t>The closing balance date on the agenda should be 30/9/24 and not 30/8/24.  It is correct on these minutes.</w:t>
      </w:r>
    </w:p>
    <w:p w14:paraId="61E50821" w14:textId="77777777" w:rsidR="00ED6090" w:rsidRPr="00B33065" w:rsidRDefault="00ED6090" w:rsidP="00ED6090">
      <w:pPr>
        <w:ind w:firstLine="644"/>
        <w:rPr>
          <w:rFonts w:asciiTheme="minorHAnsi" w:hAnsiTheme="minorHAnsi" w:cstheme="minorHAnsi"/>
          <w:bCs/>
        </w:rPr>
      </w:pPr>
    </w:p>
    <w:p w14:paraId="2A75D758" w14:textId="23F34AC4" w:rsidR="00ED6090" w:rsidRPr="00E52968" w:rsidRDefault="00ED6090" w:rsidP="00ED6090">
      <w:pPr>
        <w:ind w:firstLine="644"/>
        <w:rPr>
          <w:rFonts w:asciiTheme="minorHAnsi" w:hAnsiTheme="minorHAnsi" w:cstheme="minorHAnsi"/>
          <w:b/>
        </w:rPr>
      </w:pPr>
      <w:r w:rsidRPr="00E52968">
        <w:rPr>
          <w:rFonts w:asciiTheme="minorHAnsi" w:hAnsiTheme="minorHAnsi" w:cstheme="minorHAnsi"/>
          <w:b/>
        </w:rPr>
        <w:t>Bank Balance Opening</w:t>
      </w:r>
      <w:r w:rsidRPr="00E52968">
        <w:rPr>
          <w:rFonts w:asciiTheme="minorHAnsi" w:hAnsiTheme="minorHAnsi" w:cstheme="minorHAnsi"/>
          <w:b/>
        </w:rPr>
        <w:tab/>
      </w:r>
      <w:r>
        <w:rPr>
          <w:rFonts w:asciiTheme="minorHAnsi" w:hAnsiTheme="minorHAnsi" w:cstheme="minorHAnsi"/>
          <w:b/>
        </w:rPr>
        <w:t>30</w:t>
      </w:r>
      <w:r w:rsidRPr="00E52968">
        <w:rPr>
          <w:rFonts w:asciiTheme="minorHAnsi" w:hAnsiTheme="minorHAnsi" w:cstheme="minorHAnsi"/>
          <w:b/>
        </w:rPr>
        <w:t>/0</w:t>
      </w:r>
      <w:r w:rsidR="00DB1D05">
        <w:rPr>
          <w:rFonts w:asciiTheme="minorHAnsi" w:hAnsiTheme="minorHAnsi" w:cstheme="minorHAnsi"/>
          <w:b/>
        </w:rPr>
        <w:t>9</w:t>
      </w:r>
      <w:r w:rsidRPr="00E52968">
        <w:rPr>
          <w:rFonts w:asciiTheme="minorHAnsi" w:hAnsiTheme="minorHAnsi" w:cstheme="minorHAnsi"/>
          <w:b/>
        </w:rPr>
        <w:t>/24</w:t>
      </w:r>
      <w:r w:rsidRPr="00E52968">
        <w:rPr>
          <w:rFonts w:asciiTheme="minorHAnsi" w:hAnsiTheme="minorHAnsi" w:cstheme="minorHAnsi"/>
          <w:bCs/>
        </w:rPr>
        <w:tab/>
      </w:r>
      <w:r w:rsidRPr="00E52968">
        <w:rPr>
          <w:rFonts w:asciiTheme="minorHAnsi" w:hAnsiTheme="minorHAnsi" w:cstheme="minorHAnsi"/>
          <w:b/>
        </w:rPr>
        <w:t>Unity Trust £4</w:t>
      </w:r>
      <w:r>
        <w:rPr>
          <w:rFonts w:asciiTheme="minorHAnsi" w:hAnsiTheme="minorHAnsi" w:cstheme="minorHAnsi"/>
          <w:b/>
        </w:rPr>
        <w:t>2,113.23</w:t>
      </w:r>
    </w:p>
    <w:p w14:paraId="26CAE637" w14:textId="5D9EC13B" w:rsidR="003D395A" w:rsidRPr="00E52968" w:rsidRDefault="003D395A" w:rsidP="003D395A">
      <w:pPr>
        <w:ind w:firstLine="644"/>
        <w:rPr>
          <w:rFonts w:asciiTheme="minorHAnsi" w:hAnsiTheme="minorHAnsi" w:cstheme="minorHAnsi"/>
          <w:b/>
        </w:rPr>
      </w:pPr>
      <w:r w:rsidRPr="00E52968">
        <w:rPr>
          <w:rFonts w:asciiTheme="minorHAnsi" w:hAnsiTheme="minorHAnsi" w:cstheme="minorHAnsi"/>
          <w:b/>
        </w:rPr>
        <w:tab/>
      </w:r>
    </w:p>
    <w:p w14:paraId="50EE86A6" w14:textId="77777777" w:rsidR="003D395A" w:rsidRPr="006017A0" w:rsidRDefault="003D395A" w:rsidP="003D395A">
      <w:pPr>
        <w:ind w:firstLine="720"/>
        <w:rPr>
          <w:rFonts w:asciiTheme="minorHAnsi" w:hAnsiTheme="minorHAnsi" w:cstheme="minorHAnsi"/>
          <w:bCs/>
          <w:color w:val="FF0000"/>
        </w:rPr>
      </w:pPr>
    </w:p>
    <w:p w14:paraId="0600F898" w14:textId="01DB4275" w:rsidR="00ED6090" w:rsidRPr="00051196" w:rsidRDefault="003D395A" w:rsidP="00051196">
      <w:pPr>
        <w:ind w:firstLine="720"/>
        <w:rPr>
          <w:rFonts w:asciiTheme="minorHAnsi" w:hAnsiTheme="minorHAnsi" w:cstheme="minorHAnsi"/>
          <w:b/>
        </w:rPr>
      </w:pPr>
      <w:r w:rsidRPr="00323FDA">
        <w:rPr>
          <w:rFonts w:asciiTheme="minorHAnsi" w:hAnsiTheme="minorHAnsi" w:cstheme="minorHAnsi"/>
          <w:b/>
        </w:rPr>
        <w:t>Receipts</w:t>
      </w:r>
      <w:bookmarkStart w:id="1" w:name="_Hlk168471946"/>
    </w:p>
    <w:bookmarkEnd w:id="1"/>
    <w:p w14:paraId="0476345B" w14:textId="77777777" w:rsidR="003D395A" w:rsidRPr="006017A0" w:rsidRDefault="003D395A" w:rsidP="003565BE">
      <w:pPr>
        <w:rPr>
          <w:rFonts w:asciiTheme="minorHAnsi" w:hAnsiTheme="minorHAnsi" w:cstheme="minorHAnsi"/>
          <w:b/>
          <w:color w:val="FF0000"/>
        </w:rPr>
      </w:pPr>
    </w:p>
    <w:p w14:paraId="6F9CC2F9" w14:textId="4CB538C9" w:rsidR="00ED6090" w:rsidRPr="00ED6090" w:rsidRDefault="003D395A" w:rsidP="00ED6090">
      <w:pPr>
        <w:ind w:left="720"/>
        <w:rPr>
          <w:rFonts w:asciiTheme="minorHAnsi" w:hAnsiTheme="minorHAnsi" w:cstheme="minorHAnsi"/>
          <w:b/>
          <w:sz w:val="16"/>
          <w:szCs w:val="16"/>
        </w:rPr>
      </w:pPr>
      <w:r w:rsidRPr="00E52968">
        <w:rPr>
          <w:rFonts w:asciiTheme="minorHAnsi" w:hAnsiTheme="minorHAnsi" w:cstheme="minorHAnsi"/>
          <w:b/>
        </w:rPr>
        <w:t>Schedule of payments agreed.</w:t>
      </w:r>
      <w:r w:rsidR="009510A0">
        <w:rPr>
          <w:rFonts w:asciiTheme="minorHAnsi" w:hAnsiTheme="minorHAnsi" w:cstheme="minorHAnsi"/>
          <w:b/>
        </w:rPr>
        <w:t xml:space="preserve"> </w:t>
      </w:r>
      <w:r w:rsidR="009510A0" w:rsidRPr="0070167E">
        <w:rPr>
          <w:rFonts w:asciiTheme="minorHAnsi" w:hAnsiTheme="minorHAnsi" w:cstheme="minorHAnsi"/>
          <w:b/>
          <w:sz w:val="16"/>
          <w:szCs w:val="16"/>
        </w:rPr>
        <w:t xml:space="preserve">(proposed by </w:t>
      </w:r>
      <w:r w:rsidR="00BC48C8">
        <w:rPr>
          <w:rFonts w:asciiTheme="minorHAnsi" w:hAnsiTheme="minorHAnsi" w:cstheme="minorHAnsi"/>
          <w:b/>
          <w:sz w:val="16"/>
          <w:szCs w:val="16"/>
        </w:rPr>
        <w:t xml:space="preserve">Roger Squance, </w:t>
      </w:r>
      <w:r w:rsidR="009510A0" w:rsidRPr="0070167E">
        <w:rPr>
          <w:rFonts w:asciiTheme="minorHAnsi" w:hAnsiTheme="minorHAnsi" w:cstheme="minorHAnsi"/>
          <w:b/>
          <w:sz w:val="16"/>
          <w:szCs w:val="16"/>
        </w:rPr>
        <w:t xml:space="preserve">seconded by </w:t>
      </w:r>
      <w:r w:rsidR="00BC48C8">
        <w:rPr>
          <w:rFonts w:asciiTheme="minorHAnsi" w:hAnsiTheme="minorHAnsi" w:cstheme="minorHAnsi"/>
          <w:b/>
          <w:sz w:val="16"/>
          <w:szCs w:val="16"/>
        </w:rPr>
        <w:t>Liz Dodds</w:t>
      </w:r>
      <w:r w:rsidR="009510A0" w:rsidRPr="0070167E">
        <w:rPr>
          <w:rFonts w:asciiTheme="minorHAnsi" w:hAnsiTheme="minorHAnsi" w:cstheme="minorHAnsi"/>
          <w:b/>
          <w:sz w:val="16"/>
          <w:szCs w:val="16"/>
        </w:rPr>
        <w:t xml:space="preserve"> &amp; unanimously agreed)</w:t>
      </w:r>
    </w:p>
    <w:p w14:paraId="6BF0CE2E" w14:textId="77777777" w:rsidR="00ED6090" w:rsidRDefault="00ED6090" w:rsidP="00ED6090">
      <w:pPr>
        <w:ind w:firstLine="720"/>
        <w:rPr>
          <w:rFonts w:asciiTheme="minorHAnsi" w:hAnsiTheme="minorHAnsi" w:cstheme="minorHAnsi"/>
          <w:bCs/>
        </w:rPr>
      </w:pPr>
      <w:r>
        <w:rPr>
          <w:rFonts w:asciiTheme="minorHAnsi" w:hAnsiTheme="minorHAnsi" w:cstheme="minorHAnsi"/>
          <w:bCs/>
        </w:rPr>
        <w:t>10/9/24 Miss A G Squance</w:t>
      </w:r>
      <w:r>
        <w:rPr>
          <w:rFonts w:asciiTheme="minorHAnsi" w:hAnsiTheme="minorHAnsi" w:cstheme="minorHAnsi"/>
          <w:bCs/>
        </w:rPr>
        <w:tab/>
      </w:r>
      <w:r>
        <w:rPr>
          <w:rFonts w:asciiTheme="minorHAnsi" w:hAnsiTheme="minorHAnsi" w:cstheme="minorHAnsi"/>
          <w:bCs/>
        </w:rPr>
        <w:tab/>
        <w:t>£ 72.00</w:t>
      </w:r>
      <w:r>
        <w:rPr>
          <w:rFonts w:asciiTheme="minorHAnsi" w:hAnsiTheme="minorHAnsi" w:cstheme="minorHAnsi"/>
          <w:bCs/>
        </w:rPr>
        <w:tab/>
      </w:r>
      <w:r>
        <w:rPr>
          <w:rFonts w:asciiTheme="minorHAnsi" w:hAnsiTheme="minorHAnsi" w:cstheme="minorHAnsi"/>
          <w:bCs/>
        </w:rPr>
        <w:tab/>
        <w:t>Well Garden maintenance</w:t>
      </w:r>
    </w:p>
    <w:p w14:paraId="1022A124" w14:textId="77777777" w:rsidR="00ED6090" w:rsidRDefault="00ED6090" w:rsidP="00ED6090">
      <w:pPr>
        <w:ind w:firstLine="720"/>
        <w:rPr>
          <w:rFonts w:asciiTheme="minorHAnsi" w:hAnsiTheme="minorHAnsi" w:cstheme="minorHAnsi"/>
          <w:bCs/>
        </w:rPr>
      </w:pPr>
      <w:r>
        <w:rPr>
          <w:rFonts w:asciiTheme="minorHAnsi" w:hAnsiTheme="minorHAnsi" w:cstheme="minorHAnsi"/>
          <w:bCs/>
        </w:rPr>
        <w:t>27/9/24 Pet Waste Solutions</w:t>
      </w:r>
      <w:r>
        <w:rPr>
          <w:rFonts w:asciiTheme="minorHAnsi" w:hAnsiTheme="minorHAnsi" w:cstheme="minorHAnsi"/>
          <w:bCs/>
        </w:rPr>
        <w:tab/>
      </w:r>
      <w:r>
        <w:rPr>
          <w:rFonts w:asciiTheme="minorHAnsi" w:hAnsiTheme="minorHAnsi" w:cstheme="minorHAnsi"/>
          <w:bCs/>
        </w:rPr>
        <w:tab/>
        <w:t>£120.00</w:t>
      </w:r>
      <w:r>
        <w:rPr>
          <w:rFonts w:asciiTheme="minorHAnsi" w:hAnsiTheme="minorHAnsi" w:cstheme="minorHAnsi"/>
          <w:bCs/>
        </w:rPr>
        <w:tab/>
        <w:t>Bin emptying</w:t>
      </w:r>
    </w:p>
    <w:p w14:paraId="1B8CA13F" w14:textId="77777777" w:rsidR="00ED6090" w:rsidRDefault="00ED6090" w:rsidP="00ED6090">
      <w:pPr>
        <w:ind w:firstLine="720"/>
        <w:rPr>
          <w:rFonts w:asciiTheme="minorHAnsi" w:hAnsiTheme="minorHAnsi" w:cstheme="minorHAnsi"/>
          <w:bCs/>
        </w:rPr>
      </w:pPr>
      <w:r>
        <w:rPr>
          <w:rFonts w:asciiTheme="minorHAnsi" w:hAnsiTheme="minorHAnsi" w:cstheme="minorHAnsi"/>
          <w:bCs/>
        </w:rPr>
        <w:t>27/9/24 HMRC</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£ 69.80</w:t>
      </w:r>
    </w:p>
    <w:p w14:paraId="7D12A614" w14:textId="77777777" w:rsidR="00ED6090" w:rsidRDefault="00ED6090" w:rsidP="00ED6090">
      <w:pPr>
        <w:ind w:firstLine="720"/>
        <w:rPr>
          <w:rFonts w:asciiTheme="minorHAnsi" w:hAnsiTheme="minorHAnsi" w:cstheme="minorHAnsi"/>
          <w:bCs/>
        </w:rPr>
      </w:pPr>
      <w:r>
        <w:rPr>
          <w:rFonts w:asciiTheme="minorHAnsi" w:hAnsiTheme="minorHAnsi" w:cstheme="minorHAnsi"/>
          <w:bCs/>
        </w:rPr>
        <w:t>27/9/24</w:t>
      </w:r>
      <w:r w:rsidRPr="001F343E">
        <w:rPr>
          <w:rFonts w:asciiTheme="minorHAnsi" w:hAnsiTheme="minorHAnsi" w:cstheme="minorHAnsi"/>
          <w:bCs/>
        </w:rPr>
        <w:t xml:space="preserve"> </w:t>
      </w:r>
      <w:r w:rsidRPr="00A31295">
        <w:rPr>
          <w:rFonts w:asciiTheme="minorHAnsi" w:hAnsiTheme="minorHAnsi" w:cstheme="minorHAnsi"/>
          <w:bCs/>
        </w:rPr>
        <w:t>Janey Berry</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£410.80</w:t>
      </w:r>
      <w:r>
        <w:rPr>
          <w:rFonts w:asciiTheme="minorHAnsi" w:hAnsiTheme="minorHAnsi" w:cstheme="minorHAnsi"/>
          <w:bCs/>
        </w:rPr>
        <w:tab/>
        <w:t>Salary</w:t>
      </w:r>
    </w:p>
    <w:p w14:paraId="4F7A564F" w14:textId="77777777" w:rsidR="00ED6090" w:rsidRDefault="00ED6090" w:rsidP="00ED6090">
      <w:pPr>
        <w:rPr>
          <w:rFonts w:asciiTheme="minorHAnsi" w:hAnsiTheme="minorHAnsi" w:cstheme="minorHAnsi"/>
          <w:bCs/>
        </w:rPr>
      </w:pPr>
      <w:r>
        <w:rPr>
          <w:rFonts w:asciiTheme="minorHAnsi" w:hAnsiTheme="minorHAnsi" w:cstheme="minorHAnsi"/>
          <w:bCs/>
        </w:rPr>
        <w:tab/>
        <w:t>27/9/24 Janey Berry</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32.00</w:t>
      </w:r>
      <w:r>
        <w:rPr>
          <w:rFonts w:asciiTheme="minorHAnsi" w:hAnsiTheme="minorHAnsi" w:cstheme="minorHAnsi"/>
          <w:bCs/>
        </w:rPr>
        <w:tab/>
      </w:r>
      <w:r>
        <w:rPr>
          <w:rFonts w:asciiTheme="minorHAnsi" w:hAnsiTheme="minorHAnsi" w:cstheme="minorHAnsi"/>
          <w:bCs/>
        </w:rPr>
        <w:tab/>
        <w:t>Reimbursement for compost</w:t>
      </w:r>
    </w:p>
    <w:p w14:paraId="234DF715" w14:textId="77777777" w:rsidR="00ED6090" w:rsidRDefault="00ED6090" w:rsidP="00ED6090">
      <w:pPr>
        <w:rPr>
          <w:rFonts w:asciiTheme="minorHAnsi" w:hAnsiTheme="minorHAnsi" w:cstheme="minorHAnsi"/>
          <w:bCs/>
        </w:rPr>
      </w:pPr>
      <w:r>
        <w:rPr>
          <w:rFonts w:asciiTheme="minorHAnsi" w:hAnsiTheme="minorHAnsi" w:cstheme="minorHAnsi"/>
          <w:bCs/>
        </w:rPr>
        <w:tab/>
        <w:t>30/9/24 Countrywide</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£706.18</w:t>
      </w:r>
      <w:r>
        <w:rPr>
          <w:rFonts w:asciiTheme="minorHAnsi" w:hAnsiTheme="minorHAnsi" w:cstheme="minorHAnsi"/>
          <w:bCs/>
        </w:rPr>
        <w:tab/>
        <w:t>Grass cutting</w:t>
      </w:r>
    </w:p>
    <w:p w14:paraId="010CA711" w14:textId="77777777" w:rsidR="00ED6090" w:rsidRPr="00B33065" w:rsidRDefault="00ED6090" w:rsidP="00ED6090">
      <w:pPr>
        <w:rPr>
          <w:rFonts w:asciiTheme="minorHAnsi" w:hAnsiTheme="minorHAnsi" w:cstheme="minorHAnsi"/>
          <w:bCs/>
          <w:color w:val="FF0000"/>
        </w:rPr>
      </w:pPr>
      <w:r>
        <w:rPr>
          <w:rFonts w:asciiTheme="minorHAnsi" w:hAnsiTheme="minorHAnsi" w:cstheme="minorHAnsi"/>
          <w:bCs/>
        </w:rPr>
        <w:tab/>
        <w:t>30/9/24 Unity Bank</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£ 18.00     </w:t>
      </w:r>
      <w:r>
        <w:rPr>
          <w:rFonts w:asciiTheme="minorHAnsi" w:hAnsiTheme="minorHAnsi" w:cstheme="minorHAnsi"/>
          <w:bCs/>
        </w:rPr>
        <w:tab/>
        <w:t>Bank charges</w:t>
      </w:r>
    </w:p>
    <w:p w14:paraId="5D71E0C2" w14:textId="40EC363F" w:rsidR="00ED6090" w:rsidRPr="00A31295" w:rsidRDefault="00ED6090" w:rsidP="00ED6090">
      <w:pPr>
        <w:ind w:firstLine="720"/>
        <w:rPr>
          <w:rFonts w:asciiTheme="minorHAnsi" w:hAnsiTheme="minorHAnsi" w:cstheme="minorHAnsi"/>
          <w:b/>
        </w:rPr>
      </w:pPr>
      <w:r w:rsidRPr="00A31295">
        <w:rPr>
          <w:rFonts w:asciiTheme="minorHAnsi" w:hAnsiTheme="minorHAnsi" w:cstheme="minorHAnsi"/>
          <w:b/>
        </w:rPr>
        <w:t>Closing Balance</w:t>
      </w:r>
      <w:r w:rsidRPr="00A31295">
        <w:rPr>
          <w:rFonts w:asciiTheme="minorHAnsi" w:hAnsiTheme="minorHAnsi" w:cstheme="minorHAnsi"/>
          <w:b/>
        </w:rPr>
        <w:tab/>
        <w:t xml:space="preserve"> </w:t>
      </w:r>
      <w:r>
        <w:rPr>
          <w:rFonts w:asciiTheme="minorHAnsi" w:hAnsiTheme="minorHAnsi" w:cstheme="minorHAnsi"/>
          <w:b/>
        </w:rPr>
        <w:t>30</w:t>
      </w:r>
      <w:r w:rsidRPr="00A31295">
        <w:rPr>
          <w:rFonts w:asciiTheme="minorHAnsi" w:hAnsiTheme="minorHAnsi" w:cstheme="minorHAnsi"/>
          <w:b/>
        </w:rPr>
        <w:t>/0</w:t>
      </w:r>
      <w:r w:rsidR="00E52236">
        <w:rPr>
          <w:rFonts w:asciiTheme="minorHAnsi" w:hAnsiTheme="minorHAnsi" w:cstheme="minorHAnsi"/>
          <w:b/>
        </w:rPr>
        <w:t>9</w:t>
      </w:r>
      <w:r w:rsidRPr="00A31295">
        <w:rPr>
          <w:rFonts w:asciiTheme="minorHAnsi" w:hAnsiTheme="minorHAnsi" w:cstheme="minorHAnsi"/>
          <w:b/>
        </w:rPr>
        <w:t>/24</w:t>
      </w:r>
      <w:r w:rsidRPr="00A31295">
        <w:rPr>
          <w:rFonts w:asciiTheme="minorHAnsi" w:hAnsiTheme="minorHAnsi" w:cstheme="minorHAnsi"/>
          <w:b/>
        </w:rPr>
        <w:tab/>
        <w:t>Unity Trust £</w:t>
      </w:r>
      <w:r>
        <w:rPr>
          <w:rFonts w:asciiTheme="minorHAnsi" w:hAnsiTheme="minorHAnsi" w:cstheme="minorHAnsi"/>
          <w:b/>
        </w:rPr>
        <w:t>50,30</w:t>
      </w:r>
      <w:r w:rsidR="00561EF9">
        <w:rPr>
          <w:rFonts w:asciiTheme="minorHAnsi" w:hAnsiTheme="minorHAnsi" w:cstheme="minorHAnsi"/>
          <w:b/>
        </w:rPr>
        <w:t>9</w:t>
      </w:r>
      <w:r>
        <w:rPr>
          <w:rFonts w:asciiTheme="minorHAnsi" w:hAnsiTheme="minorHAnsi" w:cstheme="minorHAnsi"/>
          <w:b/>
        </w:rPr>
        <w:t>.45</w:t>
      </w:r>
    </w:p>
    <w:p w14:paraId="2B703DC3" w14:textId="77777777" w:rsidR="003D395A" w:rsidRPr="00B33065" w:rsidRDefault="003D395A" w:rsidP="003D395A">
      <w:pPr>
        <w:rPr>
          <w:rFonts w:asciiTheme="minorHAnsi" w:hAnsiTheme="minorHAnsi" w:cstheme="minorHAnsi"/>
          <w:bCs/>
          <w:color w:val="FF0000"/>
        </w:rPr>
      </w:pPr>
    </w:p>
    <w:p w14:paraId="0BFE1D56" w14:textId="55294311" w:rsidR="003D395A" w:rsidRDefault="003D395A" w:rsidP="0032409F">
      <w:pPr>
        <w:ind w:left="720"/>
        <w:rPr>
          <w:rFonts w:asciiTheme="minorHAnsi" w:hAnsiTheme="minorHAnsi" w:cstheme="minorHAnsi"/>
          <w:b/>
        </w:rPr>
      </w:pPr>
      <w:r w:rsidRPr="00D66994">
        <w:rPr>
          <w:rFonts w:asciiTheme="minorHAnsi" w:hAnsiTheme="minorHAnsi" w:cstheme="minorHAnsi"/>
          <w:b/>
        </w:rPr>
        <w:t xml:space="preserve">Upcoming payments </w:t>
      </w:r>
      <w:r w:rsidR="009510A0">
        <w:rPr>
          <w:rFonts w:asciiTheme="minorHAnsi" w:hAnsiTheme="minorHAnsi" w:cstheme="minorHAnsi"/>
          <w:b/>
        </w:rPr>
        <w:t>approved</w:t>
      </w:r>
      <w:r w:rsidRPr="00D66994">
        <w:rPr>
          <w:rFonts w:asciiTheme="minorHAnsi" w:hAnsiTheme="minorHAnsi" w:cstheme="minorHAnsi"/>
          <w:b/>
        </w:rPr>
        <w:t xml:space="preserve"> </w:t>
      </w:r>
      <w:r w:rsidR="004B37DC" w:rsidRPr="004B37DC">
        <w:rPr>
          <w:rFonts w:asciiTheme="minorHAnsi" w:hAnsiTheme="minorHAnsi" w:cstheme="minorHAnsi"/>
          <w:b/>
          <w:sz w:val="18"/>
          <w:szCs w:val="18"/>
        </w:rPr>
        <w:t xml:space="preserve">(proposed by </w:t>
      </w:r>
      <w:r w:rsidR="00BC48C8">
        <w:rPr>
          <w:rFonts w:asciiTheme="minorHAnsi" w:hAnsiTheme="minorHAnsi" w:cstheme="minorHAnsi"/>
          <w:b/>
          <w:sz w:val="18"/>
          <w:szCs w:val="18"/>
        </w:rPr>
        <w:t xml:space="preserve">Roger Squance, </w:t>
      </w:r>
      <w:r w:rsidR="004B37DC" w:rsidRPr="004B37DC">
        <w:rPr>
          <w:rFonts w:asciiTheme="minorHAnsi" w:hAnsiTheme="minorHAnsi" w:cstheme="minorHAnsi"/>
          <w:b/>
          <w:sz w:val="18"/>
          <w:szCs w:val="18"/>
        </w:rPr>
        <w:t xml:space="preserve">seconded by </w:t>
      </w:r>
      <w:r w:rsidR="00BC48C8">
        <w:rPr>
          <w:rFonts w:asciiTheme="minorHAnsi" w:hAnsiTheme="minorHAnsi" w:cstheme="minorHAnsi"/>
          <w:b/>
          <w:sz w:val="18"/>
          <w:szCs w:val="18"/>
        </w:rPr>
        <w:t>Liz Dodds</w:t>
      </w:r>
      <w:r w:rsidR="0032409F">
        <w:rPr>
          <w:rFonts w:asciiTheme="minorHAnsi" w:hAnsiTheme="minorHAnsi" w:cstheme="minorHAnsi"/>
          <w:b/>
          <w:sz w:val="18"/>
          <w:szCs w:val="18"/>
        </w:rPr>
        <w:t xml:space="preserve"> and unanimously agreed</w:t>
      </w:r>
      <w:r w:rsidR="004B37DC" w:rsidRPr="004B37DC">
        <w:rPr>
          <w:rFonts w:asciiTheme="minorHAnsi" w:hAnsiTheme="minorHAnsi" w:cstheme="minorHAnsi"/>
          <w:b/>
          <w:sz w:val="18"/>
          <w:szCs w:val="18"/>
        </w:rPr>
        <w:t>)</w:t>
      </w:r>
    </w:p>
    <w:p w14:paraId="4219AD96" w14:textId="77777777" w:rsidR="00ED6090" w:rsidRPr="00D66994" w:rsidRDefault="00ED6090" w:rsidP="00ED6090">
      <w:pPr>
        <w:ind w:firstLine="720"/>
        <w:rPr>
          <w:rFonts w:asciiTheme="minorHAnsi" w:hAnsiTheme="minorHAnsi" w:cstheme="minorHAnsi"/>
          <w:bCs/>
        </w:rPr>
      </w:pPr>
      <w:r w:rsidRPr="00D66994">
        <w:rPr>
          <w:rFonts w:asciiTheme="minorHAnsi" w:hAnsiTheme="minorHAnsi" w:cstheme="minorHAnsi"/>
          <w:bCs/>
        </w:rPr>
        <w:t>£4</w:t>
      </w:r>
      <w:r>
        <w:rPr>
          <w:rFonts w:asciiTheme="minorHAnsi" w:hAnsiTheme="minorHAnsi" w:cstheme="minorHAnsi"/>
          <w:bCs/>
        </w:rPr>
        <w:t>80</w:t>
      </w:r>
      <w:r w:rsidRPr="00D66994">
        <w:rPr>
          <w:rFonts w:asciiTheme="minorHAnsi" w:hAnsiTheme="minorHAnsi" w:cstheme="minorHAnsi"/>
          <w:bCs/>
        </w:rPr>
        <w:t>.</w:t>
      </w:r>
      <w:r>
        <w:rPr>
          <w:rFonts w:asciiTheme="minorHAnsi" w:hAnsiTheme="minorHAnsi" w:cstheme="minorHAnsi"/>
          <w:bCs/>
        </w:rPr>
        <w:t>6</w:t>
      </w:r>
      <w:r w:rsidRPr="00D66994">
        <w:rPr>
          <w:rFonts w:asciiTheme="minorHAnsi" w:hAnsiTheme="minorHAnsi" w:cstheme="minorHAnsi"/>
          <w:bCs/>
        </w:rPr>
        <w:t xml:space="preserve">0 - Clerk’s salary for </w:t>
      </w:r>
      <w:r>
        <w:rPr>
          <w:rFonts w:asciiTheme="minorHAnsi" w:hAnsiTheme="minorHAnsi" w:cstheme="minorHAnsi"/>
          <w:bCs/>
        </w:rPr>
        <w:t>October</w:t>
      </w:r>
    </w:p>
    <w:p w14:paraId="6E252636" w14:textId="77777777" w:rsidR="00ED6090" w:rsidRDefault="00ED6090" w:rsidP="00ED6090">
      <w:pPr>
        <w:ind w:firstLine="720"/>
        <w:rPr>
          <w:rFonts w:asciiTheme="minorHAnsi" w:hAnsiTheme="minorHAnsi" w:cstheme="minorHAnsi"/>
          <w:bCs/>
        </w:rPr>
      </w:pPr>
      <w:r w:rsidRPr="00D66994">
        <w:rPr>
          <w:rFonts w:asciiTheme="minorHAnsi" w:hAnsiTheme="minorHAnsi" w:cstheme="minorHAnsi"/>
          <w:bCs/>
        </w:rPr>
        <w:t xml:space="preserve">£72.00 - Well Garden for </w:t>
      </w:r>
      <w:r>
        <w:rPr>
          <w:rFonts w:asciiTheme="minorHAnsi" w:hAnsiTheme="minorHAnsi" w:cstheme="minorHAnsi"/>
          <w:bCs/>
        </w:rPr>
        <w:t>October</w:t>
      </w:r>
    </w:p>
    <w:p w14:paraId="5BA4ECD7" w14:textId="7BE6E6C4" w:rsidR="00ED6090" w:rsidRDefault="00ED6090" w:rsidP="00ED6090">
      <w:pPr>
        <w:ind w:firstLine="720"/>
        <w:rPr>
          <w:rFonts w:asciiTheme="minorHAnsi" w:hAnsiTheme="minorHAnsi" w:cstheme="minorHAnsi"/>
          <w:bCs/>
        </w:rPr>
      </w:pPr>
      <w:r>
        <w:rPr>
          <w:rFonts w:asciiTheme="minorHAnsi" w:hAnsiTheme="minorHAnsi" w:cstheme="minorHAnsi"/>
          <w:bCs/>
        </w:rPr>
        <w:t>£136.80 – ROSPA inspection invoice</w:t>
      </w:r>
    </w:p>
    <w:p w14:paraId="01A33476" w14:textId="718E7B30" w:rsidR="00051196" w:rsidRDefault="00051196" w:rsidP="00ED6090">
      <w:pPr>
        <w:ind w:firstLine="720"/>
        <w:rPr>
          <w:rFonts w:asciiTheme="minorHAnsi" w:hAnsiTheme="minorHAnsi" w:cstheme="minorHAnsi"/>
          <w:bCs/>
        </w:rPr>
      </w:pPr>
      <w:r>
        <w:rPr>
          <w:rFonts w:asciiTheme="minorHAnsi" w:hAnsiTheme="minorHAnsi" w:cstheme="minorHAnsi"/>
          <w:bCs/>
        </w:rPr>
        <w:t>£1,548.13</w:t>
      </w:r>
      <w:r w:rsidR="00717510">
        <w:rPr>
          <w:rFonts w:asciiTheme="minorHAnsi" w:hAnsiTheme="minorHAnsi" w:cstheme="minorHAnsi"/>
          <w:bCs/>
        </w:rPr>
        <w:t xml:space="preserve"> - Insurance</w:t>
      </w:r>
    </w:p>
    <w:p w14:paraId="5D66A906" w14:textId="77777777" w:rsidR="00C1209B" w:rsidRDefault="00C1209B" w:rsidP="00822805">
      <w:pPr>
        <w:rPr>
          <w:rFonts w:asciiTheme="minorHAnsi" w:hAnsiTheme="minorHAnsi" w:cstheme="minorHAnsi"/>
          <w:bCs/>
        </w:rPr>
      </w:pPr>
    </w:p>
    <w:p w14:paraId="08756FD3" w14:textId="77777777" w:rsidR="003F25AB" w:rsidRDefault="003F25AB" w:rsidP="00822805">
      <w:pPr>
        <w:rPr>
          <w:rFonts w:asciiTheme="minorHAnsi" w:hAnsiTheme="minorHAnsi" w:cstheme="minorHAnsi"/>
          <w:bCs/>
        </w:rPr>
      </w:pPr>
    </w:p>
    <w:p w14:paraId="441CFA57" w14:textId="77777777" w:rsidR="00E52236" w:rsidRDefault="00E52236" w:rsidP="00822805">
      <w:pPr>
        <w:rPr>
          <w:rFonts w:asciiTheme="minorHAnsi" w:hAnsiTheme="minorHAnsi" w:cstheme="minorHAnsi"/>
          <w:bCs/>
        </w:rPr>
      </w:pPr>
    </w:p>
    <w:p w14:paraId="356DA0F2" w14:textId="77777777" w:rsidR="003F25AB" w:rsidRPr="005F2727" w:rsidRDefault="003F25AB" w:rsidP="00822805">
      <w:pPr>
        <w:rPr>
          <w:rFonts w:asciiTheme="minorHAnsi" w:hAnsiTheme="minorHAnsi" w:cstheme="minorHAnsi"/>
          <w:bCs/>
        </w:rPr>
      </w:pPr>
    </w:p>
    <w:p w14:paraId="715569EE" w14:textId="26C56BB4" w:rsidR="002B283C" w:rsidRDefault="00633FB8" w:rsidP="00C1209B">
      <w:pPr>
        <w:pStyle w:val="Heading1"/>
        <w:ind w:left="0" w:firstLine="600"/>
        <w:rPr>
          <w:bCs w:val="0"/>
          <w:spacing w:val="-2"/>
          <w:sz w:val="22"/>
          <w:szCs w:val="22"/>
        </w:rPr>
      </w:pPr>
      <w:r>
        <w:rPr>
          <w:bCs w:val="0"/>
          <w:sz w:val="22"/>
          <w:szCs w:val="22"/>
        </w:rPr>
        <w:t>0</w:t>
      </w:r>
      <w:r w:rsidR="0070167E">
        <w:rPr>
          <w:bCs w:val="0"/>
          <w:sz w:val="22"/>
          <w:szCs w:val="22"/>
        </w:rPr>
        <w:t>9</w:t>
      </w:r>
      <w:r w:rsidR="004C42AF">
        <w:rPr>
          <w:bCs w:val="0"/>
          <w:sz w:val="22"/>
          <w:szCs w:val="22"/>
        </w:rPr>
        <w:t>7</w:t>
      </w:r>
      <w:r w:rsidR="002B283C" w:rsidRPr="00846D3C">
        <w:rPr>
          <w:bCs w:val="0"/>
          <w:sz w:val="22"/>
          <w:szCs w:val="22"/>
        </w:rPr>
        <w:t>/2</w:t>
      </w:r>
      <w:r w:rsidR="002147F2">
        <w:rPr>
          <w:bCs w:val="0"/>
          <w:sz w:val="22"/>
          <w:szCs w:val="22"/>
        </w:rPr>
        <w:t>4</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31B1BAC4" w14:textId="77777777" w:rsidR="00E52236" w:rsidRPr="00EE36F8" w:rsidRDefault="00E52236" w:rsidP="00C1209B">
      <w:pPr>
        <w:pStyle w:val="Heading1"/>
        <w:ind w:left="0" w:firstLine="600"/>
        <w:rPr>
          <w:bCs w:val="0"/>
          <w:spacing w:val="-2"/>
          <w:sz w:val="22"/>
          <w:szCs w:val="22"/>
        </w:rPr>
      </w:pPr>
    </w:p>
    <w:p w14:paraId="3636A3AA" w14:textId="2B0C735C" w:rsidR="004C42AF" w:rsidRPr="004C42AF" w:rsidRDefault="00450556" w:rsidP="00CA7141">
      <w:pPr>
        <w:pStyle w:val="ListParagraph"/>
        <w:numPr>
          <w:ilvl w:val="0"/>
          <w:numId w:val="4"/>
        </w:numPr>
        <w:rPr>
          <w:rFonts w:asciiTheme="minorHAnsi" w:eastAsia="Times New Roman" w:hAnsiTheme="minorHAnsi" w:cstheme="minorBidi"/>
          <w:lang w:val="en-GB"/>
        </w:r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CA7141">
        <w:rPr>
          <w:rFonts w:eastAsia="Times New Roman"/>
        </w:rPr>
        <w:t xml:space="preserve"> </w:t>
      </w:r>
      <w:r w:rsidR="004C42AF">
        <w:rPr>
          <w:rFonts w:eastAsia="Times New Roman"/>
        </w:rPr>
        <w:t>–</w:t>
      </w:r>
    </w:p>
    <w:p w14:paraId="6A37BFAE" w14:textId="75F9478B" w:rsidR="00282459" w:rsidRDefault="003565BE" w:rsidP="0040512C">
      <w:pPr>
        <w:rPr>
          <w:lang w:val="en-GB"/>
        </w:rPr>
      </w:pPr>
      <w:r w:rsidRPr="0040512C">
        <w:rPr>
          <w:lang w:val="en-GB"/>
        </w:rPr>
        <w:t>.</w:t>
      </w:r>
      <w:r w:rsidR="00E52236">
        <w:rPr>
          <w:lang w:val="en-GB"/>
        </w:rPr>
        <w:tab/>
        <w:t xml:space="preserve">Becky Robinson has asked the Parish Steward to maintain grass from the phone box to Forge Cottage   </w:t>
      </w:r>
    </w:p>
    <w:p w14:paraId="1FDC5E77" w14:textId="7CDDFB17" w:rsidR="00E52236" w:rsidRDefault="00E52236" w:rsidP="0040512C">
      <w:pPr>
        <w:rPr>
          <w:lang w:val="en-GB"/>
        </w:rPr>
      </w:pPr>
      <w:r>
        <w:rPr>
          <w:lang w:val="en-GB"/>
        </w:rPr>
        <w:t xml:space="preserve">              when it gets long and cut the brambles on the footpath from the village hall to the school.  He has also </w:t>
      </w:r>
    </w:p>
    <w:p w14:paraId="1019F9DF" w14:textId="709B8653" w:rsidR="00E52236" w:rsidRPr="0040512C" w:rsidRDefault="00E52236" w:rsidP="0040512C">
      <w:pPr>
        <w:rPr>
          <w:lang w:val="en-GB"/>
        </w:rPr>
      </w:pPr>
      <w:r>
        <w:rPr>
          <w:lang w:val="en-GB"/>
        </w:rPr>
        <w:t xml:space="preserve">              cleared 24 of the 32 gullies down Minety Lane.</w:t>
      </w:r>
    </w:p>
    <w:p w14:paraId="37B79BEF" w14:textId="7ADF198E" w:rsidR="004D214F" w:rsidRPr="003D395A" w:rsidRDefault="00CA7141" w:rsidP="00033392">
      <w:pPr>
        <w:pStyle w:val="ListParagraph"/>
        <w:numPr>
          <w:ilvl w:val="0"/>
          <w:numId w:val="4"/>
        </w:numPr>
        <w:rPr>
          <w:rFonts w:asciiTheme="minorHAnsi" w:eastAsia="Times New Roman" w:hAnsiTheme="minorHAnsi" w:cstheme="minorBidi"/>
          <w:color w:val="FF0000"/>
          <w:lang w:val="en-GB"/>
        </w:rPr>
      </w:pPr>
      <w:r>
        <w:rPr>
          <w:b/>
          <w:bCs/>
        </w:rPr>
        <w:t>Playing Fields</w:t>
      </w:r>
      <w:r w:rsidR="00E52236">
        <w:rPr>
          <w:b/>
          <w:bCs/>
        </w:rPr>
        <w:t xml:space="preserve"> – </w:t>
      </w:r>
      <w:r w:rsidR="00E52236" w:rsidRPr="00E52236">
        <w:t>Grass is still being cut.</w:t>
      </w:r>
    </w:p>
    <w:p w14:paraId="0F70F738" w14:textId="3DB66222" w:rsidR="00C1209B" w:rsidRPr="00BC48C8" w:rsidRDefault="002F29E0" w:rsidP="00450556">
      <w:pPr>
        <w:pStyle w:val="ListParagraph"/>
        <w:numPr>
          <w:ilvl w:val="0"/>
          <w:numId w:val="4"/>
        </w:numPr>
        <w:tabs>
          <w:tab w:val="left" w:pos="1192"/>
          <w:tab w:val="left" w:pos="1193"/>
        </w:tabs>
        <w:spacing w:before="49"/>
        <w:ind w:right="132"/>
        <w:rPr>
          <w:color w:val="000000" w:themeColor="text1"/>
        </w:rPr>
      </w:pPr>
      <w:r w:rsidRPr="00C1209B">
        <w:rPr>
          <w:b/>
          <w:bCs/>
        </w:rPr>
        <w:t xml:space="preserve">Playground </w:t>
      </w:r>
      <w:r w:rsidR="003D395A">
        <w:rPr>
          <w:b/>
          <w:bCs/>
        </w:rPr>
        <w:t>–</w:t>
      </w:r>
      <w:r w:rsidR="00BC48C8" w:rsidRPr="00BC48C8">
        <w:t>The ROSPA report has been received and will be discussed at the next meeting.  Roger Squance has put more bark mulch between the</w:t>
      </w:r>
      <w:r w:rsidR="0091153B">
        <w:t xml:space="preserve"> play equipment</w:t>
      </w:r>
      <w:r w:rsidR="00BC48C8" w:rsidRPr="00BC48C8">
        <w:t xml:space="preserve"> logs.  The hedge from the village hall to the school has been cut back.</w:t>
      </w:r>
    </w:p>
    <w:p w14:paraId="48CFBAE3" w14:textId="18DF85AD" w:rsidR="00A664E9" w:rsidRPr="00BC48C8" w:rsidRDefault="00C1209B" w:rsidP="000A168D">
      <w:pPr>
        <w:pStyle w:val="ListParagraph"/>
        <w:numPr>
          <w:ilvl w:val="0"/>
          <w:numId w:val="4"/>
        </w:numPr>
        <w:tabs>
          <w:tab w:val="left" w:pos="1192"/>
          <w:tab w:val="left" w:pos="1193"/>
        </w:tabs>
        <w:spacing w:before="49"/>
        <w:ind w:right="132"/>
        <w:rPr>
          <w:color w:val="FF0000"/>
        </w:rPr>
      </w:pPr>
      <w:r>
        <w:rPr>
          <w:b/>
          <w:bCs/>
        </w:rPr>
        <w:t>Defibrillator</w:t>
      </w:r>
      <w:r w:rsidR="00BC48C8">
        <w:rPr>
          <w:b/>
          <w:bCs/>
        </w:rPr>
        <w:t xml:space="preserve">- </w:t>
      </w:r>
      <w:r w:rsidR="00BC48C8" w:rsidRPr="00BC48C8">
        <w:t>The shop has asked for a donation of £20.00 a year for electricity to run the defibrillator</w:t>
      </w:r>
      <w:r w:rsidR="00BC48C8">
        <w:t>.  This was unanimously agreed by the Parish Council</w:t>
      </w:r>
      <w:r w:rsidR="0091153B">
        <w:t>,</w:t>
      </w:r>
      <w:r w:rsidR="00BC48C8">
        <w:t xml:space="preserve"> on receipt of an invoice from the shop.  Proposed by Roger Squance and seconded by Liz Dodds.</w:t>
      </w:r>
    </w:p>
    <w:p w14:paraId="6933EC61" w14:textId="7B948048" w:rsidR="009D4514" w:rsidRPr="002B3742" w:rsidRDefault="00A664E9" w:rsidP="00C1209B">
      <w:pPr>
        <w:pStyle w:val="ListParagraph"/>
        <w:numPr>
          <w:ilvl w:val="0"/>
          <w:numId w:val="4"/>
        </w:numPr>
        <w:tabs>
          <w:tab w:val="left" w:pos="1192"/>
          <w:tab w:val="left" w:pos="1193"/>
        </w:tabs>
        <w:spacing w:before="49"/>
        <w:ind w:right="132"/>
      </w:pPr>
      <w:r>
        <w:rPr>
          <w:b/>
          <w:bCs/>
        </w:rPr>
        <w:t>A</w:t>
      </w:r>
      <w:r w:rsidR="00B2797F">
        <w:rPr>
          <w:b/>
          <w:bCs/>
        </w:rPr>
        <w:t>nnual Plan</w:t>
      </w:r>
      <w:r w:rsidR="00704440" w:rsidRPr="00B14B2A">
        <w:rPr>
          <w:color w:val="C00000"/>
        </w:rPr>
        <w:t xml:space="preserve"> </w:t>
      </w:r>
    </w:p>
    <w:p w14:paraId="42F26699" w14:textId="417161AF" w:rsidR="00133D83" w:rsidRPr="00133D83" w:rsidRDefault="00B2797F" w:rsidP="00133D83">
      <w:pPr>
        <w:pStyle w:val="ListParagraph"/>
        <w:numPr>
          <w:ilvl w:val="0"/>
          <w:numId w:val="4"/>
        </w:numPr>
        <w:tabs>
          <w:tab w:val="left" w:pos="1192"/>
          <w:tab w:val="left" w:pos="1193"/>
        </w:tabs>
        <w:spacing w:before="49"/>
        <w:ind w:right="132"/>
        <w:rPr>
          <w:color w:val="000000" w:themeColor="text1"/>
        </w:rPr>
      </w:pPr>
      <w:r>
        <w:rPr>
          <w:b/>
          <w:bCs/>
        </w:rPr>
        <w:t>Grant applications received</w:t>
      </w:r>
      <w:r w:rsidRPr="00B2797F">
        <w:t xml:space="preserve">. </w:t>
      </w:r>
      <w:r w:rsidR="00EC4F83">
        <w:t xml:space="preserve"> </w:t>
      </w:r>
      <w:r w:rsidR="00C77F5B">
        <w:t>none</w:t>
      </w:r>
    </w:p>
    <w:p w14:paraId="5F6C3657" w14:textId="41BA6697" w:rsidR="00133D83" w:rsidRPr="00BC48C8" w:rsidRDefault="00133D83" w:rsidP="00133D83">
      <w:pPr>
        <w:pStyle w:val="ListParagraph"/>
        <w:numPr>
          <w:ilvl w:val="0"/>
          <w:numId w:val="4"/>
        </w:numPr>
        <w:tabs>
          <w:tab w:val="left" w:pos="1192"/>
          <w:tab w:val="left" w:pos="1193"/>
        </w:tabs>
        <w:spacing w:before="49"/>
        <w:ind w:right="132"/>
        <w:rPr>
          <w:color w:val="000000" w:themeColor="text1"/>
        </w:rPr>
      </w:pPr>
      <w:r w:rsidRPr="00133D83">
        <w:rPr>
          <w:rFonts w:asciiTheme="minorHAnsi" w:hAnsiTheme="minorHAnsi" w:cstheme="minorHAnsi"/>
          <w:b/>
        </w:rPr>
        <w:t>Communication from Parishioners</w:t>
      </w:r>
      <w:r w:rsidR="00EC4F83">
        <w:rPr>
          <w:rFonts w:asciiTheme="minorHAnsi" w:hAnsiTheme="minorHAnsi" w:cstheme="minorHAnsi"/>
          <w:bCs/>
        </w:rPr>
        <w:t xml:space="preserve"> – </w:t>
      </w:r>
      <w:r w:rsidR="00C77F5B">
        <w:rPr>
          <w:rFonts w:asciiTheme="minorHAnsi" w:hAnsiTheme="minorHAnsi" w:cstheme="minorHAnsi"/>
          <w:bCs/>
        </w:rPr>
        <w:t>none</w:t>
      </w:r>
    </w:p>
    <w:p w14:paraId="2163B6BD" w14:textId="00A9232F" w:rsidR="00BC48C8" w:rsidRPr="00C77F5B" w:rsidRDefault="00BC48C8" w:rsidP="00133D83">
      <w:pPr>
        <w:pStyle w:val="ListParagraph"/>
        <w:numPr>
          <w:ilvl w:val="0"/>
          <w:numId w:val="4"/>
        </w:numPr>
        <w:tabs>
          <w:tab w:val="left" w:pos="1192"/>
          <w:tab w:val="left" w:pos="1193"/>
        </w:tabs>
        <w:spacing w:before="49"/>
        <w:ind w:right="132"/>
        <w:rPr>
          <w:color w:val="000000" w:themeColor="text1"/>
        </w:rPr>
      </w:pPr>
      <w:r>
        <w:rPr>
          <w:rFonts w:asciiTheme="minorHAnsi" w:hAnsiTheme="minorHAnsi" w:cstheme="minorHAnsi"/>
          <w:b/>
        </w:rPr>
        <w:t xml:space="preserve">Suggestions box </w:t>
      </w:r>
      <w:r>
        <w:rPr>
          <w:color w:val="000000" w:themeColor="text1"/>
        </w:rPr>
        <w:t xml:space="preserve">– The Parish Council thank the parishioners for all their suggestions which </w:t>
      </w:r>
      <w:r w:rsidR="0091153B">
        <w:rPr>
          <w:color w:val="000000" w:themeColor="text1"/>
        </w:rPr>
        <w:t>will be discussed, processed and passed onto the relevant departments at Wiltshire Council (lighting/pavements)</w:t>
      </w:r>
      <w:r>
        <w:rPr>
          <w:color w:val="000000" w:themeColor="text1"/>
        </w:rPr>
        <w:t xml:space="preserve">  Some complaints were about the hedges, and we would ask all homeowners to be considerate and maintain their hedges on footpaths and pavements.  We will be asking the Parish Steward to trim back offending vegetation.</w:t>
      </w:r>
      <w:r w:rsidR="0091153B">
        <w:rPr>
          <w:color w:val="000000" w:themeColor="text1"/>
        </w:rPr>
        <w:t xml:space="preserve"> </w:t>
      </w:r>
    </w:p>
    <w:p w14:paraId="078B853E" w14:textId="77777777" w:rsidR="00C77F5B" w:rsidRPr="00DB5B55" w:rsidRDefault="00C77F5B" w:rsidP="00C77F5B">
      <w:pPr>
        <w:pStyle w:val="ListParagraph"/>
        <w:tabs>
          <w:tab w:val="left" w:pos="1192"/>
          <w:tab w:val="left" w:pos="1193"/>
        </w:tabs>
        <w:spacing w:before="49"/>
        <w:ind w:left="960" w:right="132" w:firstLine="0"/>
        <w:rPr>
          <w:color w:val="000000" w:themeColor="text1"/>
        </w:rPr>
      </w:pPr>
    </w:p>
    <w:p w14:paraId="269AF2DA" w14:textId="38F5B806" w:rsidR="002B3742" w:rsidRPr="00C65C93" w:rsidRDefault="004C42AF" w:rsidP="00BC48C8">
      <w:pPr>
        <w:tabs>
          <w:tab w:val="left" w:pos="1192"/>
          <w:tab w:val="left" w:pos="1193"/>
        </w:tabs>
        <w:spacing w:before="49"/>
        <w:ind w:right="132"/>
        <w:rPr>
          <w:b/>
          <w:bCs/>
          <w:color w:val="FF0000"/>
          <w:spacing w:val="-2"/>
        </w:rPr>
      </w:pPr>
      <w:r>
        <w:t xml:space="preserve">  </w:t>
      </w:r>
      <w:r w:rsidR="00C1209B">
        <w:t xml:space="preserve"> </w:t>
      </w:r>
      <w:r w:rsidR="0070167E" w:rsidRPr="004C42AF">
        <w:rPr>
          <w:b/>
          <w:bCs/>
        </w:rPr>
        <w:t>10</w:t>
      </w:r>
      <w:r w:rsidRPr="004C42AF">
        <w:rPr>
          <w:b/>
          <w:bCs/>
        </w:rPr>
        <w:t>7</w:t>
      </w:r>
      <w:r w:rsidR="00C1209B" w:rsidRPr="004C42AF">
        <w:rPr>
          <w:b/>
          <w:bCs/>
        </w:rPr>
        <w:t>/</w:t>
      </w:r>
      <w:r w:rsidR="002B283C" w:rsidRPr="004C42AF">
        <w:rPr>
          <w:b/>
          <w:bCs/>
        </w:rPr>
        <w:t>2</w:t>
      </w:r>
      <w:r w:rsidR="002147F2" w:rsidRPr="004C42AF">
        <w:rPr>
          <w:b/>
          <w:bCs/>
        </w:rPr>
        <w:t>4</w:t>
      </w:r>
      <w:r w:rsidR="002B283C" w:rsidRPr="004C42AF">
        <w:rPr>
          <w:spacing w:val="58"/>
          <w:w w:val="150"/>
        </w:rPr>
        <w:t xml:space="preserve"> </w:t>
      </w:r>
      <w:r w:rsidR="002B283C" w:rsidRPr="007D3813">
        <w:t>Matters</w:t>
      </w:r>
      <w:r w:rsidR="002B283C" w:rsidRPr="004C42AF">
        <w:rPr>
          <w:spacing w:val="-4"/>
        </w:rPr>
        <w:t xml:space="preserve"> </w:t>
      </w:r>
      <w:r w:rsidR="002B283C" w:rsidRPr="007D3813">
        <w:t>for</w:t>
      </w:r>
      <w:r w:rsidR="002B283C" w:rsidRPr="004C42AF">
        <w:rPr>
          <w:spacing w:val="-3"/>
        </w:rPr>
        <w:t xml:space="preserve"> </w:t>
      </w:r>
      <w:r w:rsidR="002B283C" w:rsidRPr="007D3813">
        <w:t>the</w:t>
      </w:r>
      <w:r w:rsidR="002B283C" w:rsidRPr="004C42AF">
        <w:rPr>
          <w:spacing w:val="-7"/>
        </w:rPr>
        <w:t xml:space="preserve"> </w:t>
      </w:r>
      <w:r w:rsidR="002B283C" w:rsidRPr="007D3813">
        <w:t>next</w:t>
      </w:r>
      <w:r w:rsidR="002B283C" w:rsidRPr="004C42AF">
        <w:rPr>
          <w:spacing w:val="-3"/>
        </w:rPr>
        <w:t xml:space="preserve"> </w:t>
      </w:r>
      <w:r w:rsidR="002B283C" w:rsidRPr="004C42AF">
        <w:rPr>
          <w:spacing w:val="-2"/>
        </w:rPr>
        <w:t>meeting</w:t>
      </w:r>
      <w:r w:rsidR="009510A0" w:rsidRPr="00C65C93">
        <w:rPr>
          <w:color w:val="FF0000"/>
          <w:spacing w:val="-2"/>
        </w:rPr>
        <w:t xml:space="preserve">. </w:t>
      </w:r>
      <w:r w:rsidR="00033392" w:rsidRPr="00C65C93">
        <w:rPr>
          <w:color w:val="FF0000"/>
          <w:spacing w:val="-2"/>
        </w:rPr>
        <w:t xml:space="preserve"> </w:t>
      </w:r>
    </w:p>
    <w:p w14:paraId="5EB7FD17" w14:textId="77777777" w:rsidR="00B2797F" w:rsidRPr="007D3813" w:rsidRDefault="00B2797F" w:rsidP="00B2797F">
      <w:pPr>
        <w:pStyle w:val="Heading1"/>
        <w:rPr>
          <w:b w:val="0"/>
          <w:bCs w:val="0"/>
          <w:sz w:val="22"/>
          <w:szCs w:val="22"/>
          <w:u w:val="single"/>
        </w:rPr>
      </w:pPr>
    </w:p>
    <w:p w14:paraId="4AB4F650" w14:textId="31973D05" w:rsidR="002B283C" w:rsidRPr="00B2797F" w:rsidRDefault="00633FB8" w:rsidP="002B283C">
      <w:pPr>
        <w:ind w:left="100"/>
      </w:pPr>
      <w:r>
        <w:rPr>
          <w:b/>
          <w:bCs/>
        </w:rPr>
        <w:t xml:space="preserve"> </w:t>
      </w:r>
      <w:r w:rsidR="00F735FF">
        <w:rPr>
          <w:b/>
          <w:bCs/>
        </w:rPr>
        <w:t>1</w:t>
      </w:r>
      <w:r w:rsidR="0070167E">
        <w:rPr>
          <w:b/>
          <w:bCs/>
        </w:rPr>
        <w:t>1</w:t>
      </w:r>
      <w:r w:rsidR="004C42AF">
        <w:rPr>
          <w:b/>
          <w:bCs/>
        </w:rPr>
        <w:t>7</w:t>
      </w:r>
      <w:r w:rsidR="002B283C" w:rsidRPr="0084451A">
        <w:rPr>
          <w:b/>
          <w:bCs/>
        </w:rPr>
        <w:t>/2</w:t>
      </w:r>
      <w:r w:rsidR="002147F2">
        <w:rPr>
          <w:b/>
          <w:bCs/>
        </w:rPr>
        <w:t>4</w:t>
      </w:r>
      <w:r w:rsidR="002B283C" w:rsidRPr="0084451A">
        <w:rPr>
          <w:b/>
          <w:bCs/>
          <w:spacing w:val="60"/>
          <w:w w:val="150"/>
        </w:rPr>
        <w:t xml:space="preserve"> </w:t>
      </w:r>
      <w:r w:rsidR="002B283C" w:rsidRPr="0084451A">
        <w:rPr>
          <w:b/>
          <w:bCs/>
        </w:rPr>
        <w:t>Date</w:t>
      </w:r>
      <w:r w:rsidR="002B283C" w:rsidRPr="0084451A">
        <w:rPr>
          <w:b/>
          <w:bCs/>
          <w:spacing w:val="-4"/>
        </w:rPr>
        <w:t xml:space="preserve"> </w:t>
      </w:r>
      <w:r w:rsidR="002B283C" w:rsidRPr="0084451A">
        <w:rPr>
          <w:b/>
          <w:bCs/>
        </w:rPr>
        <w:t>of</w:t>
      </w:r>
      <w:r w:rsidR="002B283C" w:rsidRPr="0084451A">
        <w:rPr>
          <w:b/>
          <w:bCs/>
          <w:spacing w:val="-4"/>
        </w:rPr>
        <w:t xml:space="preserve"> </w:t>
      </w:r>
      <w:r w:rsidR="002B283C" w:rsidRPr="0084451A">
        <w:rPr>
          <w:b/>
          <w:bCs/>
        </w:rPr>
        <w:t>next</w:t>
      </w:r>
      <w:r w:rsidR="002B283C" w:rsidRPr="0084451A">
        <w:rPr>
          <w:b/>
          <w:bCs/>
          <w:spacing w:val="-3"/>
        </w:rPr>
        <w:t xml:space="preserve"> </w:t>
      </w:r>
      <w:r w:rsidR="002B283C" w:rsidRPr="0084451A">
        <w:rPr>
          <w:b/>
          <w:bCs/>
          <w:spacing w:val="-2"/>
        </w:rPr>
        <w:t>meeting</w:t>
      </w:r>
      <w:r w:rsidR="003B2DD0">
        <w:rPr>
          <w:b/>
          <w:bCs/>
          <w:spacing w:val="-2"/>
        </w:rPr>
        <w:t>.</w:t>
      </w:r>
      <w:r w:rsidR="00647C06">
        <w:rPr>
          <w:b/>
          <w:bCs/>
          <w:spacing w:val="-2"/>
        </w:rPr>
        <w:t xml:space="preserve">  </w:t>
      </w:r>
      <w:r w:rsidR="00647C06" w:rsidRPr="001135C4">
        <w:t>T</w:t>
      </w:r>
      <w:r w:rsidR="001F3D7A">
        <w: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647C06" w:rsidRPr="001135C4">
        <w:t>will</w:t>
      </w:r>
      <w:r w:rsidR="00647C06" w:rsidRPr="001135C4">
        <w:rPr>
          <w:spacing w:val="-3"/>
        </w:rPr>
        <w:t xml:space="preserve"> </w:t>
      </w:r>
      <w:r w:rsidR="00647C06" w:rsidRPr="001135C4">
        <w:t>be</w:t>
      </w:r>
      <w:r w:rsidR="00647C06" w:rsidRPr="001135C4">
        <w:rPr>
          <w:spacing w:val="-3"/>
        </w:rPr>
        <w:t xml:space="preserve"> </w:t>
      </w:r>
      <w:r w:rsidR="00647C06" w:rsidRPr="001135C4">
        <w:t>held</w:t>
      </w:r>
      <w:r w:rsidR="00647C06" w:rsidRPr="001135C4">
        <w:rPr>
          <w:spacing w:val="-2"/>
        </w:rPr>
        <w:t xml:space="preserve"> </w:t>
      </w:r>
      <w:r w:rsidR="00647C06" w:rsidRPr="00B2797F">
        <w:t xml:space="preserve">on </w:t>
      </w:r>
      <w:r w:rsidR="00647C06" w:rsidRPr="00B2797F">
        <w:rPr>
          <w:b/>
          <w:bCs/>
        </w:rPr>
        <w:t>Thursday</w:t>
      </w:r>
      <w:r w:rsidR="00A523CD" w:rsidRPr="00B2797F">
        <w:rPr>
          <w:b/>
          <w:bCs/>
        </w:rPr>
        <w:t xml:space="preserve"> </w:t>
      </w:r>
      <w:r w:rsidR="009D4514">
        <w:rPr>
          <w:b/>
          <w:bCs/>
        </w:rPr>
        <w:t>1</w:t>
      </w:r>
      <w:r w:rsidR="00C65C93">
        <w:rPr>
          <w:b/>
          <w:bCs/>
        </w:rPr>
        <w:t>4</w:t>
      </w:r>
      <w:r w:rsidR="009D4514" w:rsidRPr="009D4514">
        <w:rPr>
          <w:b/>
          <w:bCs/>
          <w:vertAlign w:val="superscript"/>
        </w:rPr>
        <w:t>th</w:t>
      </w:r>
      <w:r w:rsidR="00C65C93">
        <w:rPr>
          <w:b/>
          <w:bCs/>
        </w:rPr>
        <w:t xml:space="preserve"> Novem</w:t>
      </w:r>
      <w:r w:rsidR="006B4E4C">
        <w:rPr>
          <w:b/>
          <w:bCs/>
        </w:rPr>
        <w:t>ber</w:t>
      </w:r>
      <w:r w:rsidR="00F735FF">
        <w:rPr>
          <w:b/>
          <w:bCs/>
        </w:rPr>
        <w:t xml:space="preserve"> </w:t>
      </w:r>
      <w:r w:rsidR="009D4514">
        <w:rPr>
          <w:b/>
          <w:bCs/>
        </w:rPr>
        <w:t>at</w:t>
      </w:r>
      <w:r w:rsidR="00647C06" w:rsidRPr="00B2797F">
        <w:rPr>
          <w:spacing w:val="-1"/>
        </w:rPr>
        <w:t xml:space="preserve"> </w:t>
      </w:r>
      <w:r w:rsidR="009D4514">
        <w:t>7</w:t>
      </w:r>
      <w:r w:rsidR="00647C06" w:rsidRPr="00B2797F">
        <w:t>.00 pm</w:t>
      </w:r>
      <w:r w:rsidR="00647C06" w:rsidRPr="00B2797F">
        <w:rPr>
          <w:spacing w:val="-3"/>
        </w:rPr>
        <w:t xml:space="preserve"> </w:t>
      </w:r>
      <w:r w:rsidR="00647C06" w:rsidRPr="00B2797F">
        <w:t>at</w:t>
      </w:r>
      <w:r w:rsidR="00647C06" w:rsidRPr="00B2797F">
        <w:rPr>
          <w:spacing w:val="-2"/>
        </w:rPr>
        <w:t xml:space="preserve"> </w:t>
      </w:r>
      <w:r w:rsidR="00647C06" w:rsidRPr="00B2797F">
        <w:t>The</w:t>
      </w:r>
      <w:r w:rsidR="00647C06" w:rsidRPr="00B2797F">
        <w:rPr>
          <w:spacing w:val="-3"/>
        </w:rPr>
        <w:t xml:space="preserve"> </w:t>
      </w:r>
      <w:r w:rsidR="00647C06" w:rsidRPr="00B2797F">
        <w:t>Rest, Oaksey Village Hall</w:t>
      </w:r>
      <w:r w:rsidR="00133D83">
        <w:t>.</w:t>
      </w:r>
      <w:r w:rsidR="00CA726B">
        <w:t xml:space="preserve">  </w:t>
      </w:r>
    </w:p>
    <w:p w14:paraId="7C320255" w14:textId="77777777" w:rsidR="00647C06" w:rsidRDefault="00647C06" w:rsidP="002B283C">
      <w:pPr>
        <w:ind w:left="100"/>
        <w:rPr>
          <w:b/>
          <w:bCs/>
          <w:spacing w:val="-2"/>
        </w:rPr>
      </w:pPr>
    </w:p>
    <w:p w14:paraId="7C2E9C61" w14:textId="118AF7AC" w:rsidR="00647C06" w:rsidRDefault="00647C06" w:rsidP="002B283C">
      <w:pPr>
        <w:ind w:left="100"/>
        <w:rPr>
          <w:spacing w:val="-2"/>
        </w:rPr>
      </w:pPr>
      <w:r>
        <w:rPr>
          <w:b/>
          <w:bCs/>
          <w:spacing w:val="-2"/>
        </w:rPr>
        <w:t>Closing Comments</w:t>
      </w:r>
      <w:r w:rsidRPr="00647C06">
        <w:rPr>
          <w:spacing w:val="-2"/>
        </w:rPr>
        <w:t xml:space="preserve">.  </w:t>
      </w:r>
      <w:r>
        <w:rPr>
          <w:spacing w:val="-2"/>
        </w:rPr>
        <w:t>The meeting finishe</w:t>
      </w:r>
      <w:r w:rsidR="002B1FBF">
        <w:rPr>
          <w:spacing w:val="-2"/>
        </w:rPr>
        <w:t xml:space="preserve">d </w:t>
      </w:r>
      <w:r w:rsidR="002B1FBF" w:rsidRPr="003B2DD0">
        <w:rPr>
          <w:spacing w:val="-2"/>
        </w:rPr>
        <w:t xml:space="preserve">at </w:t>
      </w:r>
      <w:r w:rsidR="00BC48C8">
        <w:rPr>
          <w:spacing w:val="-2"/>
        </w:rPr>
        <w:t>7.55</w:t>
      </w:r>
    </w:p>
    <w:p w14:paraId="4F43AA8A" w14:textId="77777777" w:rsidR="0070167E" w:rsidRPr="001F3D7A" w:rsidRDefault="0070167E" w:rsidP="002B283C">
      <w:pPr>
        <w:ind w:left="100"/>
        <w:rPr>
          <w:spacing w:val="-2"/>
        </w:rPr>
      </w:pPr>
    </w:p>
    <w:p w14:paraId="49D13A6C" w14:textId="6CEFFF0E" w:rsidR="002B283C" w:rsidRPr="00EB7085" w:rsidRDefault="002B283C" w:rsidP="0070167E">
      <w:pPr>
        <w:pStyle w:val="BodyText"/>
        <w:tabs>
          <w:tab w:val="left" w:pos="5861"/>
        </w:tabs>
        <w:ind w:left="0"/>
        <w:rPr>
          <w:sz w:val="22"/>
          <w:szCs w:val="22"/>
        </w:rPr>
        <w:sectPr w:rsidR="002B283C" w:rsidRPr="00EB7085" w:rsidSect="00205297">
          <w:footerReference w:type="default" r:id="rId8"/>
          <w:pgSz w:w="11910" w:h="16840"/>
          <w:pgMar w:top="1740" w:right="960" w:bottom="1040" w:left="980" w:header="452" w:footer="849" w:gutter="0"/>
          <w:cols w:space="720"/>
          <w:docGrid w:linePitch="299"/>
        </w:sectPr>
      </w:pPr>
      <w:r w:rsidRPr="00EB7085">
        <w:rPr>
          <w:spacing w:val="-2"/>
          <w:sz w:val="22"/>
          <w:szCs w:val="22"/>
        </w:rPr>
        <w:t>Signed.............................................</w:t>
      </w:r>
      <w:r w:rsidR="0070167E">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w:t>
      </w:r>
      <w:r w:rsidR="007C382E">
        <w:rPr>
          <w:spacing w:val="-2"/>
          <w:sz w:val="22"/>
          <w:szCs w:val="22"/>
        </w:rPr>
        <w:t>il</w:t>
      </w:r>
    </w:p>
    <w:p w14:paraId="56EFDD3A" w14:textId="77777777" w:rsidR="002B283C" w:rsidRDefault="002B283C"/>
    <w:sectPr w:rsidR="002B283C">
      <w:headerReference w:type="default" r:id="rId9"/>
      <w:footerReference w:type="default" r:id="rId10"/>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764EB" w14:textId="77777777" w:rsidR="00EC6EB5" w:rsidRDefault="00EC6EB5">
      <w:r>
        <w:separator/>
      </w:r>
    </w:p>
  </w:endnote>
  <w:endnote w:type="continuationSeparator" w:id="0">
    <w:p w14:paraId="5EA62660" w14:textId="77777777" w:rsidR="00EC6EB5" w:rsidRDefault="00EC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94AE7" w14:textId="78B910CE" w:rsidR="008C0AED" w:rsidRDefault="009460CA">
    <w:pPr>
      <w:pStyle w:val="Footer"/>
    </w:pP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E554A"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5D3B5" w14:textId="77777777" w:rsidR="00EC6EB5" w:rsidRDefault="00EC6EB5">
      <w:r>
        <w:separator/>
      </w:r>
    </w:p>
  </w:footnote>
  <w:footnote w:type="continuationSeparator" w:id="0">
    <w:p w14:paraId="61F77DFE" w14:textId="77777777" w:rsidR="00EC6EB5" w:rsidRDefault="00EC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4"/>
  </w:num>
  <w:num w:numId="3" w16cid:durableId="1928878008">
    <w:abstractNumId w:val="1"/>
  </w:num>
  <w:num w:numId="4" w16cid:durableId="49304959">
    <w:abstractNumId w:val="2"/>
  </w:num>
  <w:num w:numId="5" w16cid:durableId="184143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11253"/>
    <w:rsid w:val="00014191"/>
    <w:rsid w:val="00017E13"/>
    <w:rsid w:val="000204CD"/>
    <w:rsid w:val="000217AF"/>
    <w:rsid w:val="00033392"/>
    <w:rsid w:val="00042F3C"/>
    <w:rsid w:val="0004731E"/>
    <w:rsid w:val="00050D03"/>
    <w:rsid w:val="00051196"/>
    <w:rsid w:val="000603E6"/>
    <w:rsid w:val="00064DD5"/>
    <w:rsid w:val="000904D4"/>
    <w:rsid w:val="000905F9"/>
    <w:rsid w:val="0009642D"/>
    <w:rsid w:val="000A037A"/>
    <w:rsid w:val="000A168D"/>
    <w:rsid w:val="000A37C6"/>
    <w:rsid w:val="000B06FB"/>
    <w:rsid w:val="000B246D"/>
    <w:rsid w:val="000C0E10"/>
    <w:rsid w:val="000C73D1"/>
    <w:rsid w:val="000D079E"/>
    <w:rsid w:val="000D0804"/>
    <w:rsid w:val="000D1E11"/>
    <w:rsid w:val="000D36D6"/>
    <w:rsid w:val="000D4923"/>
    <w:rsid w:val="000E64D5"/>
    <w:rsid w:val="000F6214"/>
    <w:rsid w:val="0010586F"/>
    <w:rsid w:val="0010593D"/>
    <w:rsid w:val="00111EEC"/>
    <w:rsid w:val="001135C4"/>
    <w:rsid w:val="00117C3B"/>
    <w:rsid w:val="00121D87"/>
    <w:rsid w:val="00127955"/>
    <w:rsid w:val="00133D83"/>
    <w:rsid w:val="00151657"/>
    <w:rsid w:val="00155002"/>
    <w:rsid w:val="00157386"/>
    <w:rsid w:val="00161333"/>
    <w:rsid w:val="00164ED8"/>
    <w:rsid w:val="00175FFE"/>
    <w:rsid w:val="00182BA3"/>
    <w:rsid w:val="001878B0"/>
    <w:rsid w:val="00197C5E"/>
    <w:rsid w:val="001B2B8A"/>
    <w:rsid w:val="001B3D1A"/>
    <w:rsid w:val="001C0C93"/>
    <w:rsid w:val="001C4D6A"/>
    <w:rsid w:val="001C6FDD"/>
    <w:rsid w:val="001D12A9"/>
    <w:rsid w:val="001F3D7A"/>
    <w:rsid w:val="001F40C1"/>
    <w:rsid w:val="001F6D3E"/>
    <w:rsid w:val="00205297"/>
    <w:rsid w:val="00205FCE"/>
    <w:rsid w:val="002060F0"/>
    <w:rsid w:val="002063F3"/>
    <w:rsid w:val="002147F2"/>
    <w:rsid w:val="0021765D"/>
    <w:rsid w:val="0023492A"/>
    <w:rsid w:val="002450FF"/>
    <w:rsid w:val="00270950"/>
    <w:rsid w:val="0027305F"/>
    <w:rsid w:val="00280D28"/>
    <w:rsid w:val="00282459"/>
    <w:rsid w:val="00290D84"/>
    <w:rsid w:val="002956CA"/>
    <w:rsid w:val="002B1FBF"/>
    <w:rsid w:val="002B283C"/>
    <w:rsid w:val="002B3742"/>
    <w:rsid w:val="002C1743"/>
    <w:rsid w:val="002C29C7"/>
    <w:rsid w:val="002C42EE"/>
    <w:rsid w:val="002C4B09"/>
    <w:rsid w:val="002D073D"/>
    <w:rsid w:val="002D2366"/>
    <w:rsid w:val="002D267A"/>
    <w:rsid w:val="002E14BE"/>
    <w:rsid w:val="002E7855"/>
    <w:rsid w:val="002F29E0"/>
    <w:rsid w:val="002F2E79"/>
    <w:rsid w:val="002F3F28"/>
    <w:rsid w:val="002F4DE5"/>
    <w:rsid w:val="002F50D0"/>
    <w:rsid w:val="0032409F"/>
    <w:rsid w:val="00327A0F"/>
    <w:rsid w:val="00337497"/>
    <w:rsid w:val="00345C3F"/>
    <w:rsid w:val="003565BE"/>
    <w:rsid w:val="00363325"/>
    <w:rsid w:val="00363554"/>
    <w:rsid w:val="0036687C"/>
    <w:rsid w:val="00372291"/>
    <w:rsid w:val="00372B37"/>
    <w:rsid w:val="00375082"/>
    <w:rsid w:val="00377FB8"/>
    <w:rsid w:val="003879BB"/>
    <w:rsid w:val="003954DF"/>
    <w:rsid w:val="003A3AF3"/>
    <w:rsid w:val="003A6B0E"/>
    <w:rsid w:val="003B110E"/>
    <w:rsid w:val="003B2849"/>
    <w:rsid w:val="003B2DD0"/>
    <w:rsid w:val="003B6A20"/>
    <w:rsid w:val="003B72CE"/>
    <w:rsid w:val="003C0D4D"/>
    <w:rsid w:val="003C269A"/>
    <w:rsid w:val="003C4605"/>
    <w:rsid w:val="003C5FA7"/>
    <w:rsid w:val="003D293C"/>
    <w:rsid w:val="003D395A"/>
    <w:rsid w:val="003E665C"/>
    <w:rsid w:val="003F1B5F"/>
    <w:rsid w:val="003F25AB"/>
    <w:rsid w:val="003F7A58"/>
    <w:rsid w:val="00400393"/>
    <w:rsid w:val="00403068"/>
    <w:rsid w:val="0040512C"/>
    <w:rsid w:val="00416554"/>
    <w:rsid w:val="004321BF"/>
    <w:rsid w:val="00450556"/>
    <w:rsid w:val="00451054"/>
    <w:rsid w:val="00462F92"/>
    <w:rsid w:val="0046421C"/>
    <w:rsid w:val="00472438"/>
    <w:rsid w:val="00475098"/>
    <w:rsid w:val="00476A5A"/>
    <w:rsid w:val="00485090"/>
    <w:rsid w:val="004A0F8E"/>
    <w:rsid w:val="004A2B32"/>
    <w:rsid w:val="004A631E"/>
    <w:rsid w:val="004B37DC"/>
    <w:rsid w:val="004C0BD2"/>
    <w:rsid w:val="004C42AF"/>
    <w:rsid w:val="004D214F"/>
    <w:rsid w:val="004D558F"/>
    <w:rsid w:val="004D6D03"/>
    <w:rsid w:val="004D7778"/>
    <w:rsid w:val="004F3799"/>
    <w:rsid w:val="0050553C"/>
    <w:rsid w:val="00517596"/>
    <w:rsid w:val="00524ED5"/>
    <w:rsid w:val="00533053"/>
    <w:rsid w:val="005346F9"/>
    <w:rsid w:val="00535A20"/>
    <w:rsid w:val="0053769C"/>
    <w:rsid w:val="005377DE"/>
    <w:rsid w:val="00537863"/>
    <w:rsid w:val="005471EC"/>
    <w:rsid w:val="005562A5"/>
    <w:rsid w:val="00561EF9"/>
    <w:rsid w:val="00562BEB"/>
    <w:rsid w:val="00587CAD"/>
    <w:rsid w:val="005D2DD6"/>
    <w:rsid w:val="005D37C2"/>
    <w:rsid w:val="005E0687"/>
    <w:rsid w:val="005F15D1"/>
    <w:rsid w:val="006045CB"/>
    <w:rsid w:val="00605EB7"/>
    <w:rsid w:val="0060785F"/>
    <w:rsid w:val="0061159F"/>
    <w:rsid w:val="006209A9"/>
    <w:rsid w:val="00626031"/>
    <w:rsid w:val="006277DB"/>
    <w:rsid w:val="00633FB8"/>
    <w:rsid w:val="00647C06"/>
    <w:rsid w:val="00652C73"/>
    <w:rsid w:val="006539F3"/>
    <w:rsid w:val="00663827"/>
    <w:rsid w:val="00666E25"/>
    <w:rsid w:val="0066735F"/>
    <w:rsid w:val="006757A9"/>
    <w:rsid w:val="00676ED9"/>
    <w:rsid w:val="00690342"/>
    <w:rsid w:val="00691699"/>
    <w:rsid w:val="006A68DE"/>
    <w:rsid w:val="006A72C7"/>
    <w:rsid w:val="006B4E4C"/>
    <w:rsid w:val="006B5012"/>
    <w:rsid w:val="006B6C8A"/>
    <w:rsid w:val="006C3303"/>
    <w:rsid w:val="006C7D13"/>
    <w:rsid w:val="006D2E29"/>
    <w:rsid w:val="006E47B9"/>
    <w:rsid w:val="0070167E"/>
    <w:rsid w:val="00703BFA"/>
    <w:rsid w:val="00704440"/>
    <w:rsid w:val="00717510"/>
    <w:rsid w:val="00724F6E"/>
    <w:rsid w:val="007253E2"/>
    <w:rsid w:val="0073082C"/>
    <w:rsid w:val="0073175F"/>
    <w:rsid w:val="0073461F"/>
    <w:rsid w:val="00745D66"/>
    <w:rsid w:val="007759F1"/>
    <w:rsid w:val="00781837"/>
    <w:rsid w:val="007A5AF2"/>
    <w:rsid w:val="007B15CF"/>
    <w:rsid w:val="007C382E"/>
    <w:rsid w:val="007C6227"/>
    <w:rsid w:val="007D0285"/>
    <w:rsid w:val="007E1FF4"/>
    <w:rsid w:val="007E26C0"/>
    <w:rsid w:val="007E6BAB"/>
    <w:rsid w:val="007F01F2"/>
    <w:rsid w:val="007F421F"/>
    <w:rsid w:val="007F4654"/>
    <w:rsid w:val="007F4CAA"/>
    <w:rsid w:val="007F5B17"/>
    <w:rsid w:val="00820C65"/>
    <w:rsid w:val="00822805"/>
    <w:rsid w:val="00822BF0"/>
    <w:rsid w:val="00833999"/>
    <w:rsid w:val="00833B28"/>
    <w:rsid w:val="00834BD7"/>
    <w:rsid w:val="00834C19"/>
    <w:rsid w:val="00835A87"/>
    <w:rsid w:val="008372FC"/>
    <w:rsid w:val="00841D3B"/>
    <w:rsid w:val="0084451A"/>
    <w:rsid w:val="00844F60"/>
    <w:rsid w:val="00846D3C"/>
    <w:rsid w:val="008531E0"/>
    <w:rsid w:val="008633F7"/>
    <w:rsid w:val="0087208C"/>
    <w:rsid w:val="008733F9"/>
    <w:rsid w:val="0087478A"/>
    <w:rsid w:val="00876B61"/>
    <w:rsid w:val="00882252"/>
    <w:rsid w:val="0089572E"/>
    <w:rsid w:val="008976A6"/>
    <w:rsid w:val="008C0AED"/>
    <w:rsid w:val="008C0D7D"/>
    <w:rsid w:val="008D3CE2"/>
    <w:rsid w:val="008F5068"/>
    <w:rsid w:val="008F528B"/>
    <w:rsid w:val="0091153B"/>
    <w:rsid w:val="009304EE"/>
    <w:rsid w:val="009460CA"/>
    <w:rsid w:val="00950D41"/>
    <w:rsid w:val="009510A0"/>
    <w:rsid w:val="0095387C"/>
    <w:rsid w:val="00953EC7"/>
    <w:rsid w:val="00962E8C"/>
    <w:rsid w:val="00973CAC"/>
    <w:rsid w:val="009764D5"/>
    <w:rsid w:val="009838CD"/>
    <w:rsid w:val="009940F9"/>
    <w:rsid w:val="009C3F99"/>
    <w:rsid w:val="009C55CC"/>
    <w:rsid w:val="009D4514"/>
    <w:rsid w:val="009E4B29"/>
    <w:rsid w:val="009E4CDF"/>
    <w:rsid w:val="009F5100"/>
    <w:rsid w:val="00A04E89"/>
    <w:rsid w:val="00A12A98"/>
    <w:rsid w:val="00A2133F"/>
    <w:rsid w:val="00A3453D"/>
    <w:rsid w:val="00A47E0F"/>
    <w:rsid w:val="00A523CD"/>
    <w:rsid w:val="00A53DA7"/>
    <w:rsid w:val="00A54364"/>
    <w:rsid w:val="00A63DB4"/>
    <w:rsid w:val="00A664E9"/>
    <w:rsid w:val="00A712E3"/>
    <w:rsid w:val="00A7530D"/>
    <w:rsid w:val="00A76AC1"/>
    <w:rsid w:val="00A85C8D"/>
    <w:rsid w:val="00A9393D"/>
    <w:rsid w:val="00A97C6B"/>
    <w:rsid w:val="00AA578D"/>
    <w:rsid w:val="00AD2A44"/>
    <w:rsid w:val="00AE5FE7"/>
    <w:rsid w:val="00AE75C3"/>
    <w:rsid w:val="00AF20F6"/>
    <w:rsid w:val="00AF4B2C"/>
    <w:rsid w:val="00AF7BC0"/>
    <w:rsid w:val="00B011DE"/>
    <w:rsid w:val="00B05258"/>
    <w:rsid w:val="00B10800"/>
    <w:rsid w:val="00B13207"/>
    <w:rsid w:val="00B14B2A"/>
    <w:rsid w:val="00B2797F"/>
    <w:rsid w:val="00B328C7"/>
    <w:rsid w:val="00B36C9C"/>
    <w:rsid w:val="00B41377"/>
    <w:rsid w:val="00B5138F"/>
    <w:rsid w:val="00B52C24"/>
    <w:rsid w:val="00B5473B"/>
    <w:rsid w:val="00B61320"/>
    <w:rsid w:val="00B671B4"/>
    <w:rsid w:val="00B70F6F"/>
    <w:rsid w:val="00B83BDD"/>
    <w:rsid w:val="00B91E35"/>
    <w:rsid w:val="00BA2334"/>
    <w:rsid w:val="00BA666D"/>
    <w:rsid w:val="00BA6CB1"/>
    <w:rsid w:val="00BB40F7"/>
    <w:rsid w:val="00BC48C8"/>
    <w:rsid w:val="00BC6A2A"/>
    <w:rsid w:val="00BD51A8"/>
    <w:rsid w:val="00BE0F24"/>
    <w:rsid w:val="00BE6EA7"/>
    <w:rsid w:val="00BF080F"/>
    <w:rsid w:val="00BF4A8B"/>
    <w:rsid w:val="00BF4F5B"/>
    <w:rsid w:val="00BF7EFA"/>
    <w:rsid w:val="00C1209B"/>
    <w:rsid w:val="00C20A4F"/>
    <w:rsid w:val="00C25600"/>
    <w:rsid w:val="00C42DBB"/>
    <w:rsid w:val="00C42FB1"/>
    <w:rsid w:val="00C442AA"/>
    <w:rsid w:val="00C44364"/>
    <w:rsid w:val="00C47731"/>
    <w:rsid w:val="00C5041D"/>
    <w:rsid w:val="00C50F53"/>
    <w:rsid w:val="00C65C93"/>
    <w:rsid w:val="00C711D0"/>
    <w:rsid w:val="00C75A4F"/>
    <w:rsid w:val="00C77F5B"/>
    <w:rsid w:val="00CA5A4F"/>
    <w:rsid w:val="00CA64E6"/>
    <w:rsid w:val="00CA7141"/>
    <w:rsid w:val="00CA726B"/>
    <w:rsid w:val="00CB3CCD"/>
    <w:rsid w:val="00CB3EE8"/>
    <w:rsid w:val="00CC65F0"/>
    <w:rsid w:val="00CD17BC"/>
    <w:rsid w:val="00CD4FF8"/>
    <w:rsid w:val="00CD6EBF"/>
    <w:rsid w:val="00CE6BE4"/>
    <w:rsid w:val="00CF2372"/>
    <w:rsid w:val="00CF2385"/>
    <w:rsid w:val="00D0291D"/>
    <w:rsid w:val="00D07558"/>
    <w:rsid w:val="00D21CC8"/>
    <w:rsid w:val="00D468EE"/>
    <w:rsid w:val="00D478A1"/>
    <w:rsid w:val="00D47E44"/>
    <w:rsid w:val="00D704F7"/>
    <w:rsid w:val="00D73BEE"/>
    <w:rsid w:val="00D7488E"/>
    <w:rsid w:val="00D76B4A"/>
    <w:rsid w:val="00D80488"/>
    <w:rsid w:val="00D94192"/>
    <w:rsid w:val="00D968B2"/>
    <w:rsid w:val="00D97178"/>
    <w:rsid w:val="00DA1490"/>
    <w:rsid w:val="00DA3CE5"/>
    <w:rsid w:val="00DB1D05"/>
    <w:rsid w:val="00DB46B1"/>
    <w:rsid w:val="00DB5013"/>
    <w:rsid w:val="00DB5B55"/>
    <w:rsid w:val="00DC3E00"/>
    <w:rsid w:val="00DD38A0"/>
    <w:rsid w:val="00DF0396"/>
    <w:rsid w:val="00DF0DD9"/>
    <w:rsid w:val="00DF38A2"/>
    <w:rsid w:val="00E046E9"/>
    <w:rsid w:val="00E059E6"/>
    <w:rsid w:val="00E16AE1"/>
    <w:rsid w:val="00E254ED"/>
    <w:rsid w:val="00E256F8"/>
    <w:rsid w:val="00E26EFF"/>
    <w:rsid w:val="00E31FB4"/>
    <w:rsid w:val="00E33C56"/>
    <w:rsid w:val="00E40974"/>
    <w:rsid w:val="00E443EE"/>
    <w:rsid w:val="00E52236"/>
    <w:rsid w:val="00E52F60"/>
    <w:rsid w:val="00E57AB9"/>
    <w:rsid w:val="00E62CAC"/>
    <w:rsid w:val="00E64707"/>
    <w:rsid w:val="00E767C9"/>
    <w:rsid w:val="00E776B9"/>
    <w:rsid w:val="00E820B6"/>
    <w:rsid w:val="00E84150"/>
    <w:rsid w:val="00E97D62"/>
    <w:rsid w:val="00EA1DC2"/>
    <w:rsid w:val="00EA339F"/>
    <w:rsid w:val="00EA3992"/>
    <w:rsid w:val="00EA4472"/>
    <w:rsid w:val="00EB147B"/>
    <w:rsid w:val="00EC4F83"/>
    <w:rsid w:val="00EC4FB8"/>
    <w:rsid w:val="00EC6EB5"/>
    <w:rsid w:val="00ED6090"/>
    <w:rsid w:val="00EE75C2"/>
    <w:rsid w:val="00EF2C98"/>
    <w:rsid w:val="00EF4687"/>
    <w:rsid w:val="00F15CB9"/>
    <w:rsid w:val="00F27FB8"/>
    <w:rsid w:val="00F505DC"/>
    <w:rsid w:val="00F51492"/>
    <w:rsid w:val="00F57CA4"/>
    <w:rsid w:val="00F60D09"/>
    <w:rsid w:val="00F735FF"/>
    <w:rsid w:val="00F75B54"/>
    <w:rsid w:val="00F812A4"/>
    <w:rsid w:val="00F823EE"/>
    <w:rsid w:val="00F839A8"/>
    <w:rsid w:val="00F93198"/>
    <w:rsid w:val="00FA508C"/>
    <w:rsid w:val="00FA6A12"/>
    <w:rsid w:val="00FC5622"/>
    <w:rsid w:val="00FC5EB7"/>
    <w:rsid w:val="00FD79EA"/>
    <w:rsid w:val="00FE5B87"/>
    <w:rsid w:val="00FF09D9"/>
    <w:rsid w:val="00FF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CA5A4F"/>
    <w:pPr>
      <w:tabs>
        <w:tab w:val="center" w:pos="4513"/>
        <w:tab w:val="right" w:pos="9026"/>
      </w:tabs>
    </w:pPr>
  </w:style>
  <w:style w:type="character" w:customStyle="1" w:styleId="HeaderChar">
    <w:name w:val="Header Char"/>
    <w:basedOn w:val="DefaultParagraphFont"/>
    <w:link w:val="Header"/>
    <w:uiPriority w:val="99"/>
    <w:rsid w:val="00CA5A4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 w:id="2108425915">
      <w:bodyDiv w:val="1"/>
      <w:marLeft w:val="0"/>
      <w:marRight w:val="0"/>
      <w:marTop w:val="0"/>
      <w:marBottom w:val="0"/>
      <w:divBdr>
        <w:top w:val="none" w:sz="0" w:space="0" w:color="auto"/>
        <w:left w:val="none" w:sz="0" w:space="0" w:color="auto"/>
        <w:bottom w:val="none" w:sz="0" w:space="0" w:color="auto"/>
        <w:right w:val="none" w:sz="0" w:space="0" w:color="auto"/>
      </w:divBdr>
    </w:div>
    <w:div w:id="213073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19</cp:revision>
  <cp:lastPrinted>2024-08-02T08:39:00Z</cp:lastPrinted>
  <dcterms:created xsi:type="dcterms:W3CDTF">2024-10-10T16:20:00Z</dcterms:created>
  <dcterms:modified xsi:type="dcterms:W3CDTF">2024-11-05T08:25:00Z</dcterms:modified>
</cp:coreProperties>
</file>