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CC664" w14:textId="77777777" w:rsidR="0056209D" w:rsidRDefault="0056209D" w:rsidP="00CF5216">
      <w:pPr>
        <w:pStyle w:val="BodyText"/>
        <w:spacing w:before="49" w:line="482" w:lineRule="auto"/>
        <w:ind w:left="0" w:right="757"/>
        <w:rPr>
          <w:b/>
          <w:bCs/>
          <w:sz w:val="28"/>
          <w:szCs w:val="28"/>
        </w:rPr>
      </w:pPr>
    </w:p>
    <w:p w14:paraId="74A4E00B" w14:textId="53DAD290" w:rsidR="001861E2" w:rsidRDefault="002B283C" w:rsidP="002B283C">
      <w:pPr>
        <w:pStyle w:val="BodyText"/>
        <w:spacing w:before="49" w:line="482" w:lineRule="auto"/>
        <w:ind w:left="1440" w:right="757"/>
        <w:jc w:val="center"/>
        <w:rPr>
          <w:b/>
          <w:bCs/>
          <w:spacing w:val="-2"/>
          <w:sz w:val="28"/>
          <w:szCs w:val="28"/>
        </w:rPr>
      </w:pPr>
      <w:r w:rsidRPr="00D02240">
        <w:rPr>
          <w:b/>
          <w:bCs/>
          <w:sz w:val="28"/>
          <w:szCs w:val="28"/>
        </w:rPr>
        <w:t>MINUTES</w:t>
      </w:r>
      <w:r w:rsidRPr="00D02240">
        <w:rPr>
          <w:b/>
          <w:bCs/>
          <w:spacing w:val="-3"/>
          <w:sz w:val="28"/>
          <w:szCs w:val="28"/>
        </w:rPr>
        <w:t xml:space="preserve"> </w:t>
      </w:r>
      <w:r w:rsidRPr="00D02240">
        <w:rPr>
          <w:b/>
          <w:bCs/>
          <w:sz w:val="28"/>
          <w:szCs w:val="28"/>
        </w:rPr>
        <w:t>of</w:t>
      </w:r>
      <w:r w:rsidRPr="00D02240">
        <w:rPr>
          <w:b/>
          <w:bCs/>
          <w:spacing w:val="-5"/>
          <w:sz w:val="28"/>
          <w:szCs w:val="28"/>
        </w:rPr>
        <w:t xml:space="preserve"> </w:t>
      </w:r>
      <w:r w:rsidRPr="00D02240">
        <w:rPr>
          <w:b/>
          <w:bCs/>
          <w:sz w:val="28"/>
          <w:szCs w:val="28"/>
        </w:rPr>
        <w:t>the</w:t>
      </w:r>
      <w:r w:rsidRPr="00D02240">
        <w:rPr>
          <w:b/>
          <w:bCs/>
          <w:spacing w:val="-1"/>
          <w:sz w:val="28"/>
          <w:szCs w:val="28"/>
        </w:rPr>
        <w:t xml:space="preserve"> </w:t>
      </w:r>
      <w:r w:rsidRPr="00D02240">
        <w:rPr>
          <w:b/>
          <w:bCs/>
          <w:sz w:val="28"/>
          <w:szCs w:val="28"/>
        </w:rPr>
        <w:t>meeting</w:t>
      </w:r>
      <w:r w:rsidRPr="00D02240">
        <w:rPr>
          <w:b/>
          <w:bCs/>
          <w:spacing w:val="-4"/>
          <w:sz w:val="28"/>
          <w:szCs w:val="28"/>
        </w:rPr>
        <w:t xml:space="preserve"> </w:t>
      </w:r>
      <w:r w:rsidRPr="00D02240">
        <w:rPr>
          <w:b/>
          <w:bCs/>
          <w:sz w:val="28"/>
          <w:szCs w:val="28"/>
        </w:rPr>
        <w:t>of</w:t>
      </w:r>
      <w:r w:rsidRPr="00D02240">
        <w:rPr>
          <w:b/>
          <w:bCs/>
          <w:spacing w:val="-5"/>
          <w:sz w:val="28"/>
          <w:szCs w:val="28"/>
        </w:rPr>
        <w:t xml:space="preserve"> </w:t>
      </w:r>
      <w:r w:rsidRPr="00D02240">
        <w:rPr>
          <w:b/>
          <w:bCs/>
          <w:sz w:val="28"/>
          <w:szCs w:val="28"/>
        </w:rPr>
        <w:t>Oaksey</w:t>
      </w:r>
      <w:r w:rsidRPr="00D02240">
        <w:rPr>
          <w:b/>
          <w:bCs/>
          <w:spacing w:val="-3"/>
          <w:sz w:val="28"/>
          <w:szCs w:val="28"/>
        </w:rPr>
        <w:t xml:space="preserve"> </w:t>
      </w:r>
      <w:r w:rsidRPr="00D02240">
        <w:rPr>
          <w:b/>
          <w:bCs/>
          <w:sz w:val="28"/>
          <w:szCs w:val="28"/>
        </w:rPr>
        <w:t>Parish</w:t>
      </w:r>
      <w:r w:rsidRPr="00D02240">
        <w:rPr>
          <w:b/>
          <w:bCs/>
          <w:spacing w:val="-3"/>
          <w:sz w:val="28"/>
          <w:szCs w:val="28"/>
        </w:rPr>
        <w:t xml:space="preserve"> </w:t>
      </w:r>
      <w:r w:rsidRPr="00D02240">
        <w:rPr>
          <w:b/>
          <w:bCs/>
          <w:sz w:val="28"/>
          <w:szCs w:val="28"/>
        </w:rPr>
        <w:t>Council</w:t>
      </w:r>
      <w:r w:rsidRPr="00D02240">
        <w:rPr>
          <w:b/>
          <w:bCs/>
          <w:spacing w:val="-4"/>
          <w:sz w:val="28"/>
          <w:szCs w:val="28"/>
        </w:rPr>
        <w:t xml:space="preserve"> </w:t>
      </w:r>
      <w:r w:rsidRPr="00D02240">
        <w:rPr>
          <w:b/>
          <w:bCs/>
          <w:sz w:val="28"/>
          <w:szCs w:val="28"/>
        </w:rPr>
        <w:t>held</w:t>
      </w:r>
      <w:r w:rsidRPr="00D02240">
        <w:rPr>
          <w:b/>
          <w:bCs/>
          <w:spacing w:val="-2"/>
          <w:sz w:val="28"/>
          <w:szCs w:val="28"/>
        </w:rPr>
        <w:t xml:space="preserve"> </w:t>
      </w:r>
    </w:p>
    <w:p w14:paraId="63D33071" w14:textId="660E906A" w:rsidR="002B283C" w:rsidRPr="00D02240" w:rsidRDefault="004F323B" w:rsidP="002B283C">
      <w:pPr>
        <w:pStyle w:val="BodyText"/>
        <w:spacing w:before="49" w:line="482" w:lineRule="auto"/>
        <w:ind w:left="1440" w:right="757"/>
        <w:jc w:val="center"/>
        <w:rPr>
          <w:b/>
          <w:bCs/>
          <w:sz w:val="28"/>
          <w:szCs w:val="28"/>
          <w:u w:val="single"/>
        </w:rPr>
      </w:pPr>
      <w:r>
        <w:rPr>
          <w:b/>
          <w:bCs/>
          <w:sz w:val="28"/>
          <w:szCs w:val="28"/>
        </w:rPr>
        <w:t>Th</w:t>
      </w:r>
      <w:r w:rsidR="007D381D">
        <w:rPr>
          <w:b/>
          <w:bCs/>
          <w:sz w:val="28"/>
          <w:szCs w:val="28"/>
        </w:rPr>
        <w:t>ursday 20</w:t>
      </w:r>
      <w:r w:rsidR="007D381D" w:rsidRPr="007D381D">
        <w:rPr>
          <w:b/>
          <w:bCs/>
          <w:sz w:val="28"/>
          <w:szCs w:val="28"/>
          <w:vertAlign w:val="superscript"/>
        </w:rPr>
        <w:t>th</w:t>
      </w:r>
      <w:r w:rsidR="007D381D">
        <w:rPr>
          <w:b/>
          <w:bCs/>
          <w:sz w:val="28"/>
          <w:szCs w:val="28"/>
        </w:rPr>
        <w:t xml:space="preserve"> August</w:t>
      </w:r>
      <w:r w:rsidR="0070206B">
        <w:rPr>
          <w:b/>
          <w:bCs/>
          <w:spacing w:val="-2"/>
          <w:sz w:val="28"/>
          <w:szCs w:val="28"/>
        </w:rPr>
        <w:t xml:space="preserve"> 2026</w:t>
      </w:r>
      <w:r w:rsidR="006214AE">
        <w:rPr>
          <w:b/>
          <w:bCs/>
          <w:spacing w:val="-3"/>
          <w:sz w:val="28"/>
          <w:szCs w:val="28"/>
        </w:rPr>
        <w:t>.</w:t>
      </w:r>
      <w:r w:rsidR="006C1B43">
        <w:rPr>
          <w:b/>
          <w:bCs/>
          <w:sz w:val="28"/>
          <w:szCs w:val="28"/>
        </w:rPr>
        <w:t xml:space="preserve"> (Draft)</w:t>
      </w:r>
    </w:p>
    <w:p w14:paraId="37F641A8" w14:textId="255193FF" w:rsidR="002B283C" w:rsidRPr="008F4060" w:rsidRDefault="002B283C" w:rsidP="00AC2DDC">
      <w:pPr>
        <w:pStyle w:val="BodyText"/>
        <w:spacing w:before="49" w:line="276" w:lineRule="auto"/>
        <w:ind w:left="0" w:right="757"/>
        <w:rPr>
          <w:b/>
          <w:bCs/>
          <w:sz w:val="22"/>
          <w:szCs w:val="22"/>
        </w:rPr>
      </w:pPr>
      <w:r w:rsidRPr="008F4060">
        <w:rPr>
          <w:b/>
          <w:bCs/>
          <w:sz w:val="22"/>
          <w:szCs w:val="22"/>
        </w:rPr>
        <w:t>Present</w:t>
      </w:r>
    </w:p>
    <w:p w14:paraId="44545E5C" w14:textId="45B83DE4" w:rsidR="007F5B17" w:rsidRDefault="00FA7FA6" w:rsidP="00C546BB">
      <w:pPr>
        <w:pStyle w:val="BodyText"/>
        <w:spacing w:before="49" w:line="276" w:lineRule="auto"/>
        <w:ind w:left="0" w:right="757"/>
        <w:rPr>
          <w:sz w:val="22"/>
          <w:szCs w:val="22"/>
        </w:rPr>
      </w:pPr>
      <w:r w:rsidRPr="00FA7FA6">
        <w:rPr>
          <w:sz w:val="22"/>
          <w:szCs w:val="22"/>
        </w:rPr>
        <w:t xml:space="preserve"> </w:t>
      </w:r>
      <w:r w:rsidR="00EB1C1D">
        <w:rPr>
          <w:sz w:val="22"/>
          <w:szCs w:val="22"/>
        </w:rPr>
        <w:t>Cllr Becky Robinson</w:t>
      </w:r>
      <w:r w:rsidR="00807959">
        <w:rPr>
          <w:sz w:val="22"/>
          <w:szCs w:val="22"/>
        </w:rPr>
        <w:t xml:space="preserve">, </w:t>
      </w:r>
      <w:r w:rsidR="00CF0EAC">
        <w:rPr>
          <w:sz w:val="22"/>
          <w:szCs w:val="22"/>
        </w:rPr>
        <w:t>Cllr. Roger Squance,</w:t>
      </w:r>
      <w:r w:rsidR="001767AA">
        <w:rPr>
          <w:sz w:val="22"/>
          <w:szCs w:val="22"/>
        </w:rPr>
        <w:t xml:space="preserve"> </w:t>
      </w:r>
      <w:r w:rsidR="00D1068F">
        <w:rPr>
          <w:sz w:val="22"/>
          <w:szCs w:val="22"/>
        </w:rPr>
        <w:t xml:space="preserve">Cllr </w:t>
      </w:r>
      <w:r w:rsidR="00CF0EAC">
        <w:rPr>
          <w:sz w:val="22"/>
          <w:szCs w:val="22"/>
        </w:rPr>
        <w:t>Martin D</w:t>
      </w:r>
      <w:r w:rsidR="005E7C65">
        <w:rPr>
          <w:sz w:val="22"/>
          <w:szCs w:val="22"/>
        </w:rPr>
        <w:t>a</w:t>
      </w:r>
      <w:r w:rsidR="00CF0EAC">
        <w:rPr>
          <w:sz w:val="22"/>
          <w:szCs w:val="22"/>
        </w:rPr>
        <w:t>vies</w:t>
      </w:r>
      <w:r w:rsidR="00D1068F">
        <w:rPr>
          <w:sz w:val="22"/>
          <w:szCs w:val="22"/>
        </w:rPr>
        <w:t>,</w:t>
      </w:r>
      <w:r w:rsidR="00AA4A1A">
        <w:rPr>
          <w:sz w:val="22"/>
          <w:szCs w:val="22"/>
        </w:rPr>
        <w:t xml:space="preserve"> Cllr Jonny Cooper</w:t>
      </w:r>
      <w:r w:rsidR="005E7C65">
        <w:rPr>
          <w:sz w:val="22"/>
          <w:szCs w:val="22"/>
        </w:rPr>
        <w:t xml:space="preserve"> and </w:t>
      </w:r>
      <w:r w:rsidR="009E1B24">
        <w:rPr>
          <w:sz w:val="22"/>
          <w:szCs w:val="22"/>
        </w:rPr>
        <w:t>14 members of the public (names collected)</w:t>
      </w:r>
      <w:r w:rsidR="00DE6CD8" w:rsidRPr="00230A3E">
        <w:rPr>
          <w:sz w:val="22"/>
          <w:szCs w:val="22"/>
        </w:rPr>
        <w:t xml:space="preserve"> </w:t>
      </w:r>
      <w:r w:rsidR="00DA2800">
        <w:rPr>
          <w:sz w:val="22"/>
          <w:szCs w:val="22"/>
        </w:rPr>
        <w:t>A</w:t>
      </w:r>
      <w:r w:rsidR="00DE6CD8">
        <w:rPr>
          <w:sz w:val="22"/>
          <w:szCs w:val="22"/>
        </w:rPr>
        <w:t>lso</w:t>
      </w:r>
      <w:r w:rsidR="002B283C" w:rsidRPr="00820C65">
        <w:rPr>
          <w:spacing w:val="-5"/>
          <w:sz w:val="22"/>
          <w:szCs w:val="22"/>
        </w:rPr>
        <w:t xml:space="preserve"> </w:t>
      </w:r>
      <w:r w:rsidR="002B283C" w:rsidRPr="00820C65">
        <w:rPr>
          <w:sz w:val="22"/>
          <w:szCs w:val="22"/>
        </w:rPr>
        <w:t>present:</w:t>
      </w:r>
      <w:r w:rsidR="002B1FBF" w:rsidRPr="00820C65">
        <w:rPr>
          <w:spacing w:val="36"/>
          <w:sz w:val="22"/>
          <w:szCs w:val="22"/>
        </w:rPr>
        <w:t xml:space="preserve"> </w:t>
      </w:r>
      <w:r w:rsidR="002B283C" w:rsidRPr="00820C65">
        <w:rPr>
          <w:spacing w:val="-4"/>
          <w:sz w:val="22"/>
          <w:szCs w:val="22"/>
        </w:rPr>
        <w:t>Janey Berry (</w:t>
      </w:r>
      <w:r w:rsidR="00A54364" w:rsidRPr="00820C65">
        <w:rPr>
          <w:spacing w:val="-4"/>
          <w:sz w:val="22"/>
          <w:szCs w:val="22"/>
        </w:rPr>
        <w:t>Clerk)</w:t>
      </w:r>
      <w:r w:rsidR="00A54364">
        <w:rPr>
          <w:sz w:val="22"/>
          <w:szCs w:val="22"/>
        </w:rPr>
        <w:t xml:space="preserve"> </w:t>
      </w:r>
      <w:r w:rsidR="002B05CF">
        <w:rPr>
          <w:sz w:val="22"/>
          <w:szCs w:val="22"/>
        </w:rPr>
        <w:t>Wiltshire Councillor Chuck Berry</w:t>
      </w:r>
      <w:r w:rsidR="00DC78CE">
        <w:rPr>
          <w:sz w:val="22"/>
          <w:szCs w:val="22"/>
        </w:rPr>
        <w:t>.</w:t>
      </w:r>
      <w:r w:rsidR="003E6152">
        <w:rPr>
          <w:sz w:val="22"/>
          <w:szCs w:val="22"/>
        </w:rPr>
        <w:t xml:space="preserve"> </w:t>
      </w:r>
    </w:p>
    <w:p w14:paraId="14A80B87" w14:textId="2BFDB703" w:rsidR="00DC78CE" w:rsidRPr="00340D4B" w:rsidRDefault="00340D4B" w:rsidP="00C546BB">
      <w:pPr>
        <w:pStyle w:val="BodyText"/>
        <w:spacing w:before="49" w:line="276" w:lineRule="auto"/>
        <w:ind w:left="0" w:right="757"/>
        <w:rPr>
          <w:color w:val="FF0000"/>
          <w:sz w:val="22"/>
          <w:szCs w:val="22"/>
        </w:rPr>
      </w:pPr>
      <w:r w:rsidRPr="00340D4B">
        <w:rPr>
          <w:b/>
          <w:bCs/>
          <w:spacing w:val="-4"/>
          <w:sz w:val="22"/>
          <w:szCs w:val="22"/>
        </w:rPr>
        <w:t>Report from Wiltshire Councillor Chuck Berry</w:t>
      </w:r>
      <w:r>
        <w:rPr>
          <w:spacing w:val="-4"/>
          <w:sz w:val="22"/>
          <w:szCs w:val="22"/>
        </w:rPr>
        <w:t xml:space="preserve"> </w:t>
      </w:r>
      <w:r w:rsidRPr="00340D4B">
        <w:rPr>
          <w:spacing w:val="-4"/>
          <w:sz w:val="22"/>
          <w:szCs w:val="22"/>
        </w:rPr>
        <w:t xml:space="preserve">– Councillor Berry Informed the meeting that he had spoken to the applicant who is proposing a storage construction for grain and haylage on a 50 acre parcel of land off Wick Road.   Cllr Berry opened the floor to questions from the public and </w:t>
      </w:r>
      <w:r w:rsidR="00D90723">
        <w:rPr>
          <w:spacing w:val="-4"/>
          <w:sz w:val="22"/>
          <w:szCs w:val="22"/>
        </w:rPr>
        <w:t xml:space="preserve">many of </w:t>
      </w:r>
      <w:r w:rsidRPr="00340D4B">
        <w:rPr>
          <w:spacing w:val="-4"/>
          <w:sz w:val="22"/>
          <w:szCs w:val="22"/>
        </w:rPr>
        <w:t xml:space="preserve">those who were there made comments, as </w:t>
      </w:r>
      <w:r w:rsidR="00D90723">
        <w:rPr>
          <w:spacing w:val="-4"/>
          <w:sz w:val="22"/>
          <w:szCs w:val="22"/>
        </w:rPr>
        <w:t>below.</w:t>
      </w:r>
    </w:p>
    <w:p w14:paraId="773A451B" w14:textId="725FDE78" w:rsidR="0084282D" w:rsidRDefault="007F5B17" w:rsidP="0070167E">
      <w:pPr>
        <w:pStyle w:val="Heading1"/>
        <w:spacing w:line="276" w:lineRule="auto"/>
        <w:ind w:left="0"/>
        <w:rPr>
          <w:b w:val="0"/>
          <w:bCs w:val="0"/>
          <w:spacing w:val="-4"/>
          <w:sz w:val="22"/>
          <w:szCs w:val="22"/>
        </w:rPr>
      </w:pPr>
      <w:r w:rsidRPr="007F5B17">
        <w:rPr>
          <w:sz w:val="22"/>
          <w:szCs w:val="22"/>
        </w:rPr>
        <w:t xml:space="preserve"> </w:t>
      </w:r>
      <w:r>
        <w:rPr>
          <w:sz w:val="22"/>
          <w:szCs w:val="22"/>
        </w:rPr>
        <w:t>Public</w:t>
      </w:r>
      <w:r>
        <w:rPr>
          <w:spacing w:val="-9"/>
          <w:sz w:val="22"/>
          <w:szCs w:val="22"/>
        </w:rPr>
        <w:t xml:space="preserve"> </w:t>
      </w:r>
      <w:r>
        <w:rPr>
          <w:sz w:val="22"/>
          <w:szCs w:val="22"/>
        </w:rPr>
        <w:t>Question</w:t>
      </w:r>
      <w:r>
        <w:rPr>
          <w:spacing w:val="-5"/>
          <w:sz w:val="22"/>
          <w:szCs w:val="22"/>
        </w:rPr>
        <w:t xml:space="preserve"> </w:t>
      </w:r>
      <w:r>
        <w:rPr>
          <w:spacing w:val="-4"/>
          <w:sz w:val="22"/>
          <w:szCs w:val="22"/>
        </w:rPr>
        <w:t>Time</w:t>
      </w:r>
      <w:r w:rsidR="00822BF0">
        <w:rPr>
          <w:b w:val="0"/>
          <w:bCs w:val="0"/>
          <w:spacing w:val="-4"/>
          <w:sz w:val="22"/>
          <w:szCs w:val="22"/>
        </w:rPr>
        <w:t xml:space="preserve"> </w:t>
      </w:r>
      <w:r w:rsidR="0085471B">
        <w:rPr>
          <w:b w:val="0"/>
          <w:bCs w:val="0"/>
          <w:spacing w:val="-4"/>
          <w:sz w:val="22"/>
          <w:szCs w:val="22"/>
        </w:rPr>
        <w:t xml:space="preserve">  </w:t>
      </w:r>
      <w:r w:rsidR="00A13E68">
        <w:rPr>
          <w:b w:val="0"/>
          <w:bCs w:val="0"/>
          <w:spacing w:val="-4"/>
          <w:sz w:val="22"/>
          <w:szCs w:val="22"/>
        </w:rPr>
        <w:t>14 members of the public discussed planning application</w:t>
      </w:r>
      <w:r w:rsidR="00224181">
        <w:rPr>
          <w:b w:val="0"/>
          <w:bCs w:val="0"/>
          <w:spacing w:val="-4"/>
          <w:sz w:val="22"/>
          <w:szCs w:val="22"/>
        </w:rPr>
        <w:t xml:space="preserve"> </w:t>
      </w:r>
      <w:r w:rsidR="00D61CB7">
        <w:rPr>
          <w:b w:val="0"/>
          <w:bCs w:val="0"/>
          <w:spacing w:val="-4"/>
          <w:sz w:val="22"/>
          <w:szCs w:val="22"/>
        </w:rPr>
        <w:t>PL/</w:t>
      </w:r>
      <w:r w:rsidR="00224181" w:rsidRPr="00224181">
        <w:rPr>
          <w:rFonts w:ascii="Arial" w:hAnsi="Arial" w:cs="Arial"/>
          <w:b w:val="0"/>
          <w:bCs w:val="0"/>
          <w:color w:val="000000" w:themeColor="text1"/>
        </w:rPr>
        <w:t>2026/04627</w:t>
      </w:r>
      <w:r w:rsidR="00C72D1A">
        <w:rPr>
          <w:rFonts w:ascii="Arial" w:hAnsi="Arial" w:cs="Arial"/>
          <w:b w:val="0"/>
          <w:bCs w:val="0"/>
          <w:color w:val="000000" w:themeColor="text1"/>
        </w:rPr>
        <w:t>.  The</w:t>
      </w:r>
      <w:r w:rsidR="000F5139">
        <w:rPr>
          <w:rFonts w:ascii="Arial" w:hAnsi="Arial" w:cs="Arial"/>
          <w:b w:val="0"/>
          <w:bCs w:val="0"/>
          <w:color w:val="000000" w:themeColor="text1"/>
        </w:rPr>
        <w:t>re</w:t>
      </w:r>
      <w:r w:rsidR="00C72D1A">
        <w:rPr>
          <w:rFonts w:ascii="Arial" w:hAnsi="Arial" w:cs="Arial"/>
          <w:b w:val="0"/>
          <w:bCs w:val="0"/>
          <w:color w:val="000000" w:themeColor="text1"/>
        </w:rPr>
        <w:t xml:space="preserve"> were various objections including</w:t>
      </w:r>
      <w:r w:rsidR="00872C97">
        <w:rPr>
          <w:rFonts w:ascii="Arial" w:hAnsi="Arial" w:cs="Arial"/>
          <w:b w:val="0"/>
          <w:bCs w:val="0"/>
          <w:color w:val="000000" w:themeColor="text1"/>
        </w:rPr>
        <w:t xml:space="preserve">; location of proposed site, proximity to residents, noise, air </w:t>
      </w:r>
      <w:r w:rsidR="007448C2">
        <w:rPr>
          <w:rFonts w:ascii="Arial" w:hAnsi="Arial" w:cs="Arial"/>
          <w:b w:val="0"/>
          <w:bCs w:val="0"/>
          <w:color w:val="000000" w:themeColor="text1"/>
        </w:rPr>
        <w:t>quality</w:t>
      </w:r>
      <w:r w:rsidR="00F7612C">
        <w:rPr>
          <w:rFonts w:ascii="Arial" w:hAnsi="Arial" w:cs="Arial"/>
          <w:b w:val="0"/>
          <w:bCs w:val="0"/>
          <w:color w:val="000000" w:themeColor="text1"/>
        </w:rPr>
        <w:t>, fire risk, flooding, access, road condition</w:t>
      </w:r>
      <w:r w:rsidR="002D11C2">
        <w:rPr>
          <w:rFonts w:ascii="Arial" w:hAnsi="Arial" w:cs="Arial"/>
          <w:b w:val="0"/>
          <w:bCs w:val="0"/>
          <w:color w:val="000000" w:themeColor="text1"/>
        </w:rPr>
        <w:t xml:space="preserve">, size and scale of project, </w:t>
      </w:r>
      <w:r w:rsidR="003D3C4A">
        <w:rPr>
          <w:rFonts w:ascii="Arial" w:hAnsi="Arial" w:cs="Arial"/>
          <w:b w:val="0"/>
          <w:bCs w:val="0"/>
          <w:color w:val="000000" w:themeColor="text1"/>
        </w:rPr>
        <w:t>e</w:t>
      </w:r>
      <w:r w:rsidR="002D11C2">
        <w:rPr>
          <w:rFonts w:ascii="Arial" w:hAnsi="Arial" w:cs="Arial"/>
          <w:b w:val="0"/>
          <w:bCs w:val="0"/>
          <w:color w:val="000000" w:themeColor="text1"/>
        </w:rPr>
        <w:t xml:space="preserve">ffects on </w:t>
      </w:r>
      <w:r w:rsidR="0089251C">
        <w:rPr>
          <w:rFonts w:ascii="Arial" w:hAnsi="Arial" w:cs="Arial"/>
          <w:b w:val="0"/>
          <w:bCs w:val="0"/>
          <w:color w:val="000000" w:themeColor="text1"/>
        </w:rPr>
        <w:t>health and</w:t>
      </w:r>
      <w:r w:rsidR="002A7BCB">
        <w:rPr>
          <w:rFonts w:ascii="Arial" w:hAnsi="Arial" w:cs="Arial"/>
          <w:b w:val="0"/>
          <w:bCs w:val="0"/>
          <w:color w:val="000000" w:themeColor="text1"/>
        </w:rPr>
        <w:t>,</w:t>
      </w:r>
      <w:r w:rsidR="0089251C">
        <w:rPr>
          <w:rFonts w:ascii="Arial" w:hAnsi="Arial" w:cs="Arial"/>
          <w:b w:val="0"/>
          <w:bCs w:val="0"/>
          <w:color w:val="000000" w:themeColor="text1"/>
        </w:rPr>
        <w:t xml:space="preserve"> specifically a local famil</w:t>
      </w:r>
      <w:r w:rsidR="006B782E">
        <w:rPr>
          <w:rFonts w:ascii="Arial" w:hAnsi="Arial" w:cs="Arial"/>
          <w:b w:val="0"/>
          <w:bCs w:val="0"/>
          <w:color w:val="000000" w:themeColor="text1"/>
        </w:rPr>
        <w:t xml:space="preserve">y </w:t>
      </w:r>
      <w:r w:rsidR="00030A99">
        <w:rPr>
          <w:rFonts w:ascii="Arial" w:hAnsi="Arial" w:cs="Arial"/>
          <w:b w:val="0"/>
          <w:bCs w:val="0"/>
          <w:color w:val="000000" w:themeColor="text1"/>
        </w:rPr>
        <w:t xml:space="preserve">with </w:t>
      </w:r>
      <w:r w:rsidR="007A69E4">
        <w:rPr>
          <w:rFonts w:ascii="Arial" w:hAnsi="Arial" w:cs="Arial"/>
          <w:b w:val="0"/>
          <w:bCs w:val="0"/>
          <w:color w:val="000000" w:themeColor="text1"/>
        </w:rPr>
        <w:t>complex</w:t>
      </w:r>
      <w:r w:rsidR="006B782E">
        <w:rPr>
          <w:rFonts w:ascii="Arial" w:hAnsi="Arial" w:cs="Arial"/>
          <w:b w:val="0"/>
          <w:bCs w:val="0"/>
          <w:color w:val="000000" w:themeColor="text1"/>
        </w:rPr>
        <w:t xml:space="preserve"> and severer</w:t>
      </w:r>
      <w:r w:rsidR="00030A99">
        <w:rPr>
          <w:rFonts w:ascii="Arial" w:hAnsi="Arial" w:cs="Arial"/>
          <w:b w:val="0"/>
          <w:bCs w:val="0"/>
          <w:color w:val="000000" w:themeColor="text1"/>
        </w:rPr>
        <w:t xml:space="preserve"> medical issues</w:t>
      </w:r>
      <w:r w:rsidR="006B782E">
        <w:rPr>
          <w:rFonts w:ascii="Arial" w:hAnsi="Arial" w:cs="Arial"/>
          <w:b w:val="0"/>
          <w:bCs w:val="0"/>
          <w:color w:val="000000" w:themeColor="text1"/>
        </w:rPr>
        <w:t xml:space="preserve"> that may be exacerbated by this </w:t>
      </w:r>
      <w:r w:rsidR="00F03A0F">
        <w:rPr>
          <w:rFonts w:ascii="Arial" w:hAnsi="Arial" w:cs="Arial"/>
          <w:b w:val="0"/>
          <w:bCs w:val="0"/>
          <w:color w:val="000000" w:themeColor="text1"/>
        </w:rPr>
        <w:t>development in it</w:t>
      </w:r>
      <w:r w:rsidR="00514855">
        <w:rPr>
          <w:rFonts w:ascii="Arial" w:hAnsi="Arial" w:cs="Arial"/>
          <w:b w:val="0"/>
          <w:bCs w:val="0"/>
          <w:color w:val="000000" w:themeColor="text1"/>
        </w:rPr>
        <w:t>s</w:t>
      </w:r>
      <w:r w:rsidR="00F03A0F">
        <w:rPr>
          <w:rFonts w:ascii="Arial" w:hAnsi="Arial" w:cs="Arial"/>
          <w:b w:val="0"/>
          <w:bCs w:val="0"/>
          <w:color w:val="000000" w:themeColor="text1"/>
        </w:rPr>
        <w:t xml:space="preserve"> current position.</w:t>
      </w:r>
    </w:p>
    <w:p w14:paraId="223FE116" w14:textId="77777777" w:rsidR="0022732C" w:rsidRPr="0022732C" w:rsidRDefault="0022732C" w:rsidP="00D868CB">
      <w:pPr>
        <w:pStyle w:val="Heading1"/>
        <w:spacing w:line="276" w:lineRule="auto"/>
        <w:ind w:left="0"/>
        <w:rPr>
          <w:b w:val="0"/>
          <w:bCs w:val="0"/>
          <w:spacing w:val="-4"/>
          <w:sz w:val="22"/>
          <w:szCs w:val="22"/>
        </w:rPr>
      </w:pPr>
    </w:p>
    <w:p w14:paraId="67BF04DE" w14:textId="38962D20" w:rsidR="00CF2372" w:rsidRDefault="00CF2372" w:rsidP="007759F1">
      <w:pPr>
        <w:pStyle w:val="Heading1"/>
        <w:spacing w:line="243" w:lineRule="exact"/>
        <w:rPr>
          <w:sz w:val="22"/>
          <w:szCs w:val="22"/>
        </w:rPr>
      </w:pPr>
      <w:r w:rsidRPr="007759F1">
        <w:rPr>
          <w:sz w:val="22"/>
          <w:szCs w:val="22"/>
        </w:rPr>
        <w:t xml:space="preserve">Meeting started </w:t>
      </w:r>
      <w:r w:rsidRPr="0022732C">
        <w:rPr>
          <w:color w:val="000000" w:themeColor="text1"/>
          <w:sz w:val="22"/>
          <w:szCs w:val="22"/>
        </w:rPr>
        <w:t xml:space="preserve">at </w:t>
      </w:r>
      <w:r w:rsidR="00BF01B9" w:rsidRPr="0022732C">
        <w:rPr>
          <w:color w:val="000000" w:themeColor="text1"/>
          <w:sz w:val="22"/>
          <w:szCs w:val="22"/>
        </w:rPr>
        <w:t>7.</w:t>
      </w:r>
      <w:r w:rsidR="00587476">
        <w:rPr>
          <w:color w:val="000000" w:themeColor="text1"/>
          <w:sz w:val="22"/>
          <w:szCs w:val="22"/>
        </w:rPr>
        <w:t>00</w:t>
      </w:r>
    </w:p>
    <w:p w14:paraId="45574FB1" w14:textId="30328101" w:rsidR="007545F5" w:rsidRDefault="007545F5" w:rsidP="006E7298">
      <w:pPr>
        <w:pStyle w:val="Heading1"/>
        <w:ind w:left="0"/>
        <w:rPr>
          <w:bCs w:val="0"/>
          <w:spacing w:val="76"/>
          <w:sz w:val="22"/>
          <w:szCs w:val="22"/>
        </w:rPr>
      </w:pPr>
    </w:p>
    <w:p w14:paraId="766A865B" w14:textId="2363CD94" w:rsidR="002B283C" w:rsidRDefault="003E4FEC" w:rsidP="002B283C">
      <w:pPr>
        <w:pStyle w:val="Heading1"/>
        <w:rPr>
          <w:b w:val="0"/>
          <w:spacing w:val="-2"/>
          <w:sz w:val="22"/>
          <w:szCs w:val="22"/>
        </w:rPr>
      </w:pPr>
      <w:r>
        <w:rPr>
          <w:bCs w:val="0"/>
          <w:sz w:val="22"/>
          <w:szCs w:val="22"/>
        </w:rPr>
        <w:t>0</w:t>
      </w:r>
      <w:r w:rsidR="005B27BE">
        <w:rPr>
          <w:bCs w:val="0"/>
          <w:sz w:val="22"/>
          <w:szCs w:val="22"/>
        </w:rPr>
        <w:t>1</w:t>
      </w:r>
      <w:r w:rsidR="00183F7D">
        <w:rPr>
          <w:bCs w:val="0"/>
          <w:sz w:val="22"/>
          <w:szCs w:val="22"/>
        </w:rPr>
        <w:t>/</w:t>
      </w:r>
      <w:r w:rsidR="006772B9">
        <w:rPr>
          <w:bCs w:val="0"/>
          <w:sz w:val="22"/>
          <w:szCs w:val="22"/>
        </w:rPr>
        <w:t>0</w:t>
      </w:r>
      <w:r w:rsidR="002F3DB0">
        <w:rPr>
          <w:bCs w:val="0"/>
          <w:sz w:val="22"/>
          <w:szCs w:val="22"/>
        </w:rPr>
        <w:t>8</w:t>
      </w:r>
      <w:r w:rsidR="006772B9">
        <w:rPr>
          <w:bCs w:val="0"/>
          <w:sz w:val="22"/>
          <w:szCs w:val="22"/>
        </w:rPr>
        <w:t>/</w:t>
      </w:r>
      <w:r>
        <w:rPr>
          <w:bCs w:val="0"/>
          <w:sz w:val="22"/>
          <w:szCs w:val="22"/>
        </w:rPr>
        <w:t>2</w:t>
      </w:r>
      <w:r w:rsidR="00D406AD">
        <w:rPr>
          <w:bCs w:val="0"/>
          <w:sz w:val="22"/>
          <w:szCs w:val="22"/>
        </w:rPr>
        <w:t>6</w:t>
      </w:r>
      <w:r w:rsidR="005B27BE">
        <w:rPr>
          <w:bCs w:val="0"/>
          <w:sz w:val="22"/>
          <w:szCs w:val="22"/>
        </w:rPr>
        <w:t xml:space="preserve"> </w:t>
      </w:r>
      <w:r w:rsidR="002B283C" w:rsidRPr="00D02240">
        <w:rPr>
          <w:bCs w:val="0"/>
          <w:sz w:val="22"/>
          <w:szCs w:val="22"/>
        </w:rPr>
        <w:t>Apologies</w:t>
      </w:r>
      <w:r w:rsidR="002B283C" w:rsidRPr="00D02240">
        <w:rPr>
          <w:bCs w:val="0"/>
          <w:spacing w:val="-2"/>
          <w:sz w:val="22"/>
          <w:szCs w:val="22"/>
        </w:rPr>
        <w:t xml:space="preserve"> </w:t>
      </w:r>
      <w:r w:rsidR="002B283C" w:rsidRPr="00D02240">
        <w:rPr>
          <w:bCs w:val="0"/>
          <w:sz w:val="22"/>
          <w:szCs w:val="22"/>
        </w:rPr>
        <w:t>for</w:t>
      </w:r>
      <w:r w:rsidR="002B283C" w:rsidRPr="00D02240">
        <w:rPr>
          <w:bCs w:val="0"/>
          <w:spacing w:val="-2"/>
          <w:sz w:val="22"/>
          <w:szCs w:val="22"/>
        </w:rPr>
        <w:t xml:space="preserve"> </w:t>
      </w:r>
      <w:r w:rsidR="002B283C" w:rsidRPr="00D02240">
        <w:rPr>
          <w:bCs w:val="0"/>
          <w:sz w:val="22"/>
          <w:szCs w:val="22"/>
        </w:rPr>
        <w:t>absence</w:t>
      </w:r>
      <w:r w:rsidR="00A020AA" w:rsidRPr="00285A4E">
        <w:rPr>
          <w:b w:val="0"/>
          <w:sz w:val="22"/>
          <w:szCs w:val="22"/>
        </w:rPr>
        <w:t>.  Apologies were</w:t>
      </w:r>
      <w:r w:rsidR="002B283C" w:rsidRPr="00285A4E">
        <w:rPr>
          <w:b w:val="0"/>
          <w:spacing w:val="-4"/>
          <w:sz w:val="22"/>
          <w:szCs w:val="22"/>
        </w:rPr>
        <w:t xml:space="preserve"> </w:t>
      </w:r>
      <w:r w:rsidR="002B283C" w:rsidRPr="00285A4E">
        <w:rPr>
          <w:b w:val="0"/>
          <w:sz w:val="22"/>
          <w:szCs w:val="22"/>
        </w:rPr>
        <w:t>accepted</w:t>
      </w:r>
      <w:r w:rsidR="002B283C" w:rsidRPr="00285A4E">
        <w:rPr>
          <w:b w:val="0"/>
          <w:spacing w:val="-7"/>
          <w:sz w:val="22"/>
          <w:szCs w:val="22"/>
        </w:rPr>
        <w:t xml:space="preserve"> </w:t>
      </w:r>
      <w:r w:rsidR="002B283C" w:rsidRPr="00285A4E">
        <w:rPr>
          <w:b w:val="0"/>
          <w:sz w:val="22"/>
          <w:szCs w:val="22"/>
        </w:rPr>
        <w:t>by</w:t>
      </w:r>
      <w:r w:rsidR="002B283C" w:rsidRPr="00285A4E">
        <w:rPr>
          <w:b w:val="0"/>
          <w:spacing w:val="-5"/>
          <w:sz w:val="22"/>
          <w:szCs w:val="22"/>
        </w:rPr>
        <w:t xml:space="preserve"> </w:t>
      </w:r>
      <w:r w:rsidR="002B283C" w:rsidRPr="00285A4E">
        <w:rPr>
          <w:b w:val="0"/>
          <w:sz w:val="22"/>
          <w:szCs w:val="22"/>
        </w:rPr>
        <w:t>the</w:t>
      </w:r>
      <w:r w:rsidR="002B283C" w:rsidRPr="00285A4E">
        <w:rPr>
          <w:b w:val="0"/>
          <w:spacing w:val="-5"/>
          <w:sz w:val="22"/>
          <w:szCs w:val="22"/>
        </w:rPr>
        <w:t xml:space="preserve"> </w:t>
      </w:r>
      <w:r w:rsidR="002B283C" w:rsidRPr="00285A4E">
        <w:rPr>
          <w:b w:val="0"/>
          <w:spacing w:val="-2"/>
          <w:sz w:val="22"/>
          <w:szCs w:val="22"/>
        </w:rPr>
        <w:t>Council</w:t>
      </w:r>
      <w:r w:rsidR="002E1476" w:rsidRPr="00285A4E">
        <w:rPr>
          <w:b w:val="0"/>
          <w:spacing w:val="-2"/>
          <w:sz w:val="22"/>
          <w:szCs w:val="22"/>
        </w:rPr>
        <w:t xml:space="preserve"> </w:t>
      </w:r>
      <w:r w:rsidR="00285A4E" w:rsidRPr="00285A4E">
        <w:rPr>
          <w:b w:val="0"/>
          <w:spacing w:val="-2"/>
          <w:sz w:val="22"/>
          <w:szCs w:val="22"/>
        </w:rPr>
        <w:t>for</w:t>
      </w:r>
      <w:r w:rsidR="002E1476" w:rsidRPr="00285A4E">
        <w:rPr>
          <w:b w:val="0"/>
          <w:spacing w:val="-2"/>
          <w:sz w:val="22"/>
          <w:szCs w:val="22"/>
        </w:rPr>
        <w:t xml:space="preserve"> </w:t>
      </w:r>
      <w:r w:rsidR="00070F12" w:rsidRPr="00285A4E">
        <w:rPr>
          <w:b w:val="0"/>
          <w:color w:val="000000" w:themeColor="text1"/>
          <w:spacing w:val="-2"/>
          <w:sz w:val="22"/>
          <w:szCs w:val="22"/>
        </w:rPr>
        <w:t>Liz Dodds</w:t>
      </w:r>
      <w:r w:rsidR="00F24623">
        <w:rPr>
          <w:b w:val="0"/>
          <w:color w:val="000000" w:themeColor="text1"/>
          <w:spacing w:val="-2"/>
          <w:sz w:val="22"/>
          <w:szCs w:val="22"/>
        </w:rPr>
        <w:t xml:space="preserve">, </w:t>
      </w:r>
      <w:r w:rsidR="00CF0EAC">
        <w:rPr>
          <w:b w:val="0"/>
          <w:color w:val="000000" w:themeColor="text1"/>
          <w:spacing w:val="-2"/>
          <w:sz w:val="22"/>
          <w:szCs w:val="22"/>
        </w:rPr>
        <w:t>Emily Cameron</w:t>
      </w:r>
      <w:r w:rsidR="0045416E">
        <w:rPr>
          <w:b w:val="0"/>
          <w:color w:val="000000" w:themeColor="text1"/>
          <w:spacing w:val="-2"/>
          <w:sz w:val="22"/>
          <w:szCs w:val="22"/>
        </w:rPr>
        <w:t>, Will Stebbing</w:t>
      </w:r>
      <w:r w:rsidR="00285A4E">
        <w:rPr>
          <w:b w:val="0"/>
          <w:color w:val="000000" w:themeColor="text1"/>
          <w:spacing w:val="-2"/>
          <w:sz w:val="22"/>
          <w:szCs w:val="22"/>
        </w:rPr>
        <w:t xml:space="preserve"> being absent.</w:t>
      </w:r>
    </w:p>
    <w:p w14:paraId="1151EDDD" w14:textId="77777777" w:rsidR="006A0E64" w:rsidRDefault="006A0E64" w:rsidP="002B283C">
      <w:pPr>
        <w:pStyle w:val="Heading1"/>
        <w:rPr>
          <w:bCs w:val="0"/>
          <w:spacing w:val="-2"/>
          <w:sz w:val="22"/>
          <w:szCs w:val="22"/>
        </w:rPr>
      </w:pPr>
    </w:p>
    <w:p w14:paraId="33C7427B" w14:textId="143AD061" w:rsidR="006A0E64" w:rsidRDefault="00563753" w:rsidP="002B283C">
      <w:pPr>
        <w:pStyle w:val="Heading1"/>
        <w:rPr>
          <w:bCs w:val="0"/>
          <w:spacing w:val="-2"/>
          <w:sz w:val="22"/>
          <w:szCs w:val="22"/>
        </w:rPr>
      </w:pPr>
      <w:r>
        <w:rPr>
          <w:bCs w:val="0"/>
          <w:spacing w:val="-2"/>
          <w:sz w:val="22"/>
          <w:szCs w:val="22"/>
        </w:rPr>
        <w:t>02/</w:t>
      </w:r>
      <w:r w:rsidR="006772B9">
        <w:rPr>
          <w:bCs w:val="0"/>
          <w:spacing w:val="-2"/>
          <w:sz w:val="22"/>
          <w:szCs w:val="22"/>
        </w:rPr>
        <w:t>0</w:t>
      </w:r>
      <w:r w:rsidR="002F3DB0">
        <w:rPr>
          <w:bCs w:val="0"/>
          <w:spacing w:val="-2"/>
          <w:sz w:val="22"/>
          <w:szCs w:val="22"/>
        </w:rPr>
        <w:t>8</w:t>
      </w:r>
      <w:r>
        <w:rPr>
          <w:bCs w:val="0"/>
          <w:spacing w:val="-2"/>
          <w:sz w:val="22"/>
          <w:szCs w:val="22"/>
        </w:rPr>
        <w:t>/2</w:t>
      </w:r>
      <w:r w:rsidR="00D406AD">
        <w:rPr>
          <w:bCs w:val="0"/>
          <w:spacing w:val="-2"/>
          <w:sz w:val="22"/>
          <w:szCs w:val="22"/>
        </w:rPr>
        <w:t>6</w:t>
      </w:r>
      <w:r>
        <w:rPr>
          <w:bCs w:val="0"/>
          <w:spacing w:val="-2"/>
          <w:sz w:val="22"/>
          <w:szCs w:val="22"/>
        </w:rPr>
        <w:t xml:space="preserve"> Parish Council Vacancies - </w:t>
      </w:r>
      <w:r w:rsidRPr="00563753">
        <w:rPr>
          <w:b w:val="0"/>
          <w:spacing w:val="-2"/>
          <w:sz w:val="22"/>
          <w:szCs w:val="22"/>
        </w:rPr>
        <w:t>None</w:t>
      </w:r>
    </w:p>
    <w:p w14:paraId="6FB1571A" w14:textId="77777777" w:rsidR="002B283C" w:rsidRDefault="002B283C" w:rsidP="00E52AB3">
      <w:pPr>
        <w:pStyle w:val="Heading1"/>
        <w:ind w:left="0"/>
        <w:rPr>
          <w:bCs w:val="0"/>
          <w:spacing w:val="-2"/>
          <w:sz w:val="22"/>
          <w:szCs w:val="22"/>
          <w:u w:val="single"/>
        </w:rPr>
      </w:pPr>
    </w:p>
    <w:p w14:paraId="4A216A23" w14:textId="00612FBD" w:rsidR="00633FB8" w:rsidRDefault="00633FB8" w:rsidP="002C3930">
      <w:pPr>
        <w:pStyle w:val="BodyText"/>
        <w:spacing w:before="1"/>
        <w:ind w:left="100" w:right="142" w:firstLine="50"/>
        <w:rPr>
          <w:spacing w:val="-2"/>
          <w:sz w:val="22"/>
          <w:szCs w:val="22"/>
        </w:rPr>
      </w:pPr>
      <w:r w:rsidRPr="009A7BAA">
        <w:rPr>
          <w:b/>
          <w:bCs/>
          <w:spacing w:val="-2"/>
          <w:sz w:val="22"/>
          <w:szCs w:val="22"/>
        </w:rPr>
        <w:t>0</w:t>
      </w:r>
      <w:r w:rsidR="006A0E64">
        <w:rPr>
          <w:b/>
          <w:bCs/>
          <w:spacing w:val="-2"/>
          <w:sz w:val="22"/>
          <w:szCs w:val="22"/>
        </w:rPr>
        <w:t>3</w:t>
      </w:r>
      <w:r w:rsidR="006F2EA8">
        <w:rPr>
          <w:b/>
          <w:bCs/>
          <w:spacing w:val="-2"/>
          <w:sz w:val="22"/>
          <w:szCs w:val="22"/>
        </w:rPr>
        <w:t>/</w:t>
      </w:r>
      <w:r w:rsidR="006772B9">
        <w:rPr>
          <w:b/>
          <w:bCs/>
          <w:spacing w:val="-2"/>
          <w:sz w:val="22"/>
          <w:szCs w:val="22"/>
        </w:rPr>
        <w:t>0</w:t>
      </w:r>
      <w:r w:rsidR="002F3DB0">
        <w:rPr>
          <w:b/>
          <w:bCs/>
          <w:spacing w:val="-2"/>
          <w:sz w:val="22"/>
          <w:szCs w:val="22"/>
        </w:rPr>
        <w:t>8</w:t>
      </w:r>
      <w:r w:rsidR="002B283C" w:rsidRPr="009A7BAA">
        <w:rPr>
          <w:b/>
          <w:bCs/>
          <w:spacing w:val="-2"/>
          <w:sz w:val="22"/>
          <w:szCs w:val="22"/>
        </w:rPr>
        <w:t>/</w:t>
      </w:r>
      <w:r w:rsidR="009510A0" w:rsidRPr="009A7BAA">
        <w:rPr>
          <w:b/>
          <w:bCs/>
          <w:spacing w:val="-2"/>
          <w:sz w:val="22"/>
          <w:szCs w:val="22"/>
        </w:rPr>
        <w:t>2</w:t>
      </w:r>
      <w:r w:rsidR="00D406AD">
        <w:rPr>
          <w:b/>
          <w:bCs/>
          <w:spacing w:val="-2"/>
          <w:sz w:val="22"/>
          <w:szCs w:val="22"/>
        </w:rPr>
        <w:t>6</w:t>
      </w:r>
      <w:r w:rsidR="009510A0" w:rsidRPr="00D02240">
        <w:rPr>
          <w:spacing w:val="-2"/>
          <w:sz w:val="22"/>
          <w:szCs w:val="22"/>
        </w:rPr>
        <w:t xml:space="preserve"> </w:t>
      </w:r>
      <w:r w:rsidR="009A7BAA" w:rsidRPr="0095387C">
        <w:rPr>
          <w:b/>
          <w:bCs/>
          <w:sz w:val="22"/>
          <w:szCs w:val="22"/>
        </w:rPr>
        <w:t>Declaration(s)</w:t>
      </w:r>
      <w:r w:rsidR="009A7BAA" w:rsidRPr="0095387C">
        <w:rPr>
          <w:b/>
          <w:bCs/>
          <w:spacing w:val="-4"/>
          <w:sz w:val="22"/>
          <w:szCs w:val="22"/>
        </w:rPr>
        <w:t xml:space="preserve"> </w:t>
      </w:r>
      <w:r w:rsidR="009A7BAA" w:rsidRPr="0095387C">
        <w:rPr>
          <w:b/>
          <w:bCs/>
          <w:sz w:val="22"/>
          <w:szCs w:val="22"/>
        </w:rPr>
        <w:t>of</w:t>
      </w:r>
      <w:r w:rsidR="009A7BAA" w:rsidRPr="0095387C">
        <w:rPr>
          <w:b/>
          <w:bCs/>
          <w:spacing w:val="-6"/>
          <w:sz w:val="22"/>
          <w:szCs w:val="22"/>
        </w:rPr>
        <w:t xml:space="preserve"> </w:t>
      </w:r>
      <w:r w:rsidR="009A7BAA" w:rsidRPr="00975A13">
        <w:rPr>
          <w:b/>
          <w:bCs/>
          <w:spacing w:val="-2"/>
          <w:sz w:val="22"/>
          <w:szCs w:val="22"/>
        </w:rPr>
        <w:t>Interest</w:t>
      </w:r>
      <w:r w:rsidR="0037157D">
        <w:rPr>
          <w:spacing w:val="-2"/>
          <w:sz w:val="22"/>
          <w:szCs w:val="22"/>
        </w:rPr>
        <w:t>.</w:t>
      </w:r>
      <w:r w:rsidR="0022732C" w:rsidRPr="00415C2F">
        <w:rPr>
          <w:spacing w:val="-2"/>
          <w:sz w:val="22"/>
          <w:szCs w:val="22"/>
        </w:rPr>
        <w:t xml:space="preserve"> </w:t>
      </w:r>
      <w:r w:rsidR="002C3930">
        <w:rPr>
          <w:spacing w:val="-2"/>
          <w:sz w:val="22"/>
          <w:szCs w:val="22"/>
        </w:rPr>
        <w:t>None</w:t>
      </w:r>
    </w:p>
    <w:p w14:paraId="63D44939" w14:textId="77777777" w:rsidR="002C3930" w:rsidRPr="00FE5B87" w:rsidRDefault="002C3930" w:rsidP="002C3930">
      <w:pPr>
        <w:pStyle w:val="BodyText"/>
        <w:spacing w:before="1"/>
        <w:ind w:left="100" w:right="142" w:firstLine="50"/>
        <w:rPr>
          <w:b/>
          <w:spacing w:val="-2"/>
          <w:sz w:val="22"/>
          <w:szCs w:val="22"/>
        </w:rPr>
      </w:pPr>
    </w:p>
    <w:p w14:paraId="0A94B18F" w14:textId="2B73F5AF" w:rsidR="000332ED" w:rsidRDefault="00633FB8" w:rsidP="009A7BAA">
      <w:pPr>
        <w:pStyle w:val="Heading1"/>
        <w:rPr>
          <w:sz w:val="22"/>
          <w:szCs w:val="22"/>
        </w:rPr>
      </w:pPr>
      <w:r>
        <w:rPr>
          <w:sz w:val="22"/>
          <w:szCs w:val="22"/>
        </w:rPr>
        <w:t>0</w:t>
      </w:r>
      <w:r w:rsidR="006F2EA8">
        <w:rPr>
          <w:sz w:val="22"/>
          <w:szCs w:val="22"/>
        </w:rPr>
        <w:t>4/</w:t>
      </w:r>
      <w:r w:rsidR="006772B9">
        <w:rPr>
          <w:sz w:val="22"/>
          <w:szCs w:val="22"/>
        </w:rPr>
        <w:t>0</w:t>
      </w:r>
      <w:r w:rsidR="002F3DB0">
        <w:rPr>
          <w:sz w:val="22"/>
          <w:szCs w:val="22"/>
        </w:rPr>
        <w:t>8</w:t>
      </w:r>
      <w:r w:rsidR="002B283C" w:rsidRPr="0095387C">
        <w:rPr>
          <w:sz w:val="22"/>
          <w:szCs w:val="22"/>
        </w:rPr>
        <w:t>/2</w:t>
      </w:r>
      <w:r w:rsidR="006772B9">
        <w:rPr>
          <w:sz w:val="22"/>
          <w:szCs w:val="22"/>
        </w:rPr>
        <w:t>6</w:t>
      </w:r>
      <w:r w:rsidR="002B283C" w:rsidRPr="0095387C">
        <w:rPr>
          <w:spacing w:val="78"/>
          <w:sz w:val="22"/>
          <w:szCs w:val="22"/>
        </w:rPr>
        <w:t xml:space="preserve"> </w:t>
      </w:r>
      <w:r w:rsidR="000332ED">
        <w:rPr>
          <w:sz w:val="22"/>
          <w:szCs w:val="22"/>
        </w:rPr>
        <w:t>Minutes</w:t>
      </w:r>
    </w:p>
    <w:p w14:paraId="28A4CD6C" w14:textId="16F472CE" w:rsidR="002B283C" w:rsidRDefault="009A7BAA" w:rsidP="00C76C2F">
      <w:pPr>
        <w:pStyle w:val="Heading1"/>
        <w:rPr>
          <w:b w:val="0"/>
          <w:color w:val="EE0000"/>
          <w:spacing w:val="-2"/>
          <w:sz w:val="22"/>
          <w:szCs w:val="22"/>
        </w:rPr>
      </w:pPr>
      <w:r w:rsidRPr="009A7BAA">
        <w:rPr>
          <w:bCs w:val="0"/>
          <w:sz w:val="22"/>
          <w:szCs w:val="22"/>
        </w:rPr>
        <w:t xml:space="preserve"> </w:t>
      </w:r>
      <w:r w:rsidRPr="000332ED">
        <w:rPr>
          <w:b w:val="0"/>
          <w:sz w:val="22"/>
          <w:szCs w:val="22"/>
        </w:rPr>
        <w:t>Minutes</w:t>
      </w:r>
      <w:r w:rsidRPr="000332ED">
        <w:rPr>
          <w:b w:val="0"/>
          <w:spacing w:val="-5"/>
          <w:sz w:val="22"/>
          <w:szCs w:val="22"/>
        </w:rPr>
        <w:t xml:space="preserve"> </w:t>
      </w:r>
      <w:r w:rsidRPr="000332ED">
        <w:rPr>
          <w:b w:val="0"/>
          <w:sz w:val="22"/>
          <w:szCs w:val="22"/>
        </w:rPr>
        <w:t>from</w:t>
      </w:r>
      <w:r w:rsidRPr="000332ED">
        <w:rPr>
          <w:b w:val="0"/>
          <w:spacing w:val="-5"/>
          <w:sz w:val="22"/>
          <w:szCs w:val="22"/>
        </w:rPr>
        <w:t xml:space="preserve"> </w:t>
      </w:r>
      <w:r w:rsidRPr="000332ED">
        <w:rPr>
          <w:b w:val="0"/>
          <w:sz w:val="22"/>
          <w:szCs w:val="22"/>
        </w:rPr>
        <w:t>the</w:t>
      </w:r>
      <w:r w:rsidR="009528E1">
        <w:rPr>
          <w:b w:val="0"/>
          <w:spacing w:val="-6"/>
          <w:sz w:val="22"/>
          <w:szCs w:val="22"/>
        </w:rPr>
        <w:t xml:space="preserve"> </w:t>
      </w:r>
      <w:r w:rsidRPr="000868EF">
        <w:rPr>
          <w:b w:val="0"/>
          <w:spacing w:val="-2"/>
          <w:sz w:val="22"/>
          <w:szCs w:val="22"/>
        </w:rPr>
        <w:t>meeting</w:t>
      </w:r>
      <w:r w:rsidR="000868EF">
        <w:rPr>
          <w:b w:val="0"/>
          <w:spacing w:val="-2"/>
          <w:sz w:val="22"/>
          <w:szCs w:val="22"/>
        </w:rPr>
        <w:t>,</w:t>
      </w:r>
      <w:r w:rsidR="000332ED" w:rsidRPr="000868EF">
        <w:rPr>
          <w:b w:val="0"/>
          <w:spacing w:val="-2"/>
          <w:sz w:val="22"/>
          <w:szCs w:val="22"/>
        </w:rPr>
        <w:t xml:space="preserve"> </w:t>
      </w:r>
      <w:r w:rsidRPr="000868EF">
        <w:rPr>
          <w:b w:val="0"/>
          <w:sz w:val="22"/>
          <w:szCs w:val="22"/>
        </w:rPr>
        <w:t>held</w:t>
      </w:r>
      <w:r w:rsidRPr="000868EF">
        <w:rPr>
          <w:b w:val="0"/>
          <w:spacing w:val="-1"/>
          <w:sz w:val="22"/>
          <w:szCs w:val="22"/>
        </w:rPr>
        <w:t xml:space="preserve"> </w:t>
      </w:r>
      <w:r w:rsidRPr="000868EF">
        <w:rPr>
          <w:b w:val="0"/>
          <w:sz w:val="22"/>
          <w:szCs w:val="22"/>
        </w:rPr>
        <w:t>on</w:t>
      </w:r>
      <w:r w:rsidR="000D432D">
        <w:rPr>
          <w:b w:val="0"/>
          <w:sz w:val="22"/>
          <w:szCs w:val="22"/>
        </w:rPr>
        <w:t xml:space="preserve"> </w:t>
      </w:r>
      <w:r w:rsidR="0045416E">
        <w:rPr>
          <w:b w:val="0"/>
          <w:sz w:val="22"/>
          <w:szCs w:val="22"/>
        </w:rPr>
        <w:t>9</w:t>
      </w:r>
      <w:r w:rsidR="0045416E" w:rsidRPr="0045416E">
        <w:rPr>
          <w:b w:val="0"/>
          <w:sz w:val="22"/>
          <w:szCs w:val="22"/>
          <w:vertAlign w:val="superscript"/>
        </w:rPr>
        <w:t>th</w:t>
      </w:r>
      <w:r w:rsidR="0045416E">
        <w:rPr>
          <w:b w:val="0"/>
          <w:sz w:val="22"/>
          <w:szCs w:val="22"/>
        </w:rPr>
        <w:t xml:space="preserve"> July</w:t>
      </w:r>
      <w:r w:rsidR="00AB2DAA">
        <w:rPr>
          <w:b w:val="0"/>
          <w:sz w:val="22"/>
          <w:szCs w:val="22"/>
        </w:rPr>
        <w:t xml:space="preserve"> </w:t>
      </w:r>
      <w:r w:rsidR="00882404" w:rsidRPr="006D4141">
        <w:rPr>
          <w:b w:val="0"/>
          <w:sz w:val="22"/>
          <w:szCs w:val="22"/>
        </w:rPr>
        <w:t>202</w:t>
      </w:r>
      <w:r w:rsidR="000D432D">
        <w:rPr>
          <w:b w:val="0"/>
          <w:sz w:val="22"/>
          <w:szCs w:val="22"/>
        </w:rPr>
        <w:t>6</w:t>
      </w:r>
      <w:r w:rsidR="000868EF" w:rsidRPr="006D4141">
        <w:rPr>
          <w:b w:val="0"/>
          <w:sz w:val="22"/>
          <w:szCs w:val="22"/>
        </w:rPr>
        <w:t xml:space="preserve">, </w:t>
      </w:r>
      <w:r w:rsidR="000868EF" w:rsidRPr="000868EF">
        <w:rPr>
          <w:b w:val="0"/>
          <w:sz w:val="22"/>
          <w:szCs w:val="22"/>
        </w:rPr>
        <w:t>were</w:t>
      </w:r>
      <w:r w:rsidR="000868EF">
        <w:rPr>
          <w:b w:val="0"/>
          <w:sz w:val="22"/>
          <w:szCs w:val="22"/>
        </w:rPr>
        <w:t xml:space="preserve"> </w:t>
      </w:r>
      <w:r w:rsidRPr="000868EF">
        <w:rPr>
          <w:b w:val="0"/>
          <w:sz w:val="22"/>
          <w:szCs w:val="22"/>
        </w:rPr>
        <w:t>circulated</w:t>
      </w:r>
      <w:r w:rsidRPr="000868EF">
        <w:rPr>
          <w:b w:val="0"/>
          <w:spacing w:val="-2"/>
          <w:sz w:val="22"/>
          <w:szCs w:val="22"/>
        </w:rPr>
        <w:t xml:space="preserve"> </w:t>
      </w:r>
      <w:r w:rsidRPr="000868EF">
        <w:rPr>
          <w:b w:val="0"/>
          <w:sz w:val="22"/>
          <w:szCs w:val="22"/>
        </w:rPr>
        <w:t>previously,</w:t>
      </w:r>
      <w:r w:rsidRPr="000868EF">
        <w:rPr>
          <w:b w:val="0"/>
          <w:spacing w:val="-1"/>
          <w:sz w:val="22"/>
          <w:szCs w:val="22"/>
        </w:rPr>
        <w:t xml:space="preserve"> </w:t>
      </w:r>
      <w:r w:rsidR="00E820E8">
        <w:rPr>
          <w:b w:val="0"/>
          <w:sz w:val="22"/>
          <w:szCs w:val="22"/>
        </w:rPr>
        <w:t>and</w:t>
      </w:r>
      <w:r w:rsidRPr="000868EF">
        <w:rPr>
          <w:b w:val="0"/>
          <w:spacing w:val="-3"/>
          <w:sz w:val="22"/>
          <w:szCs w:val="22"/>
        </w:rPr>
        <w:t xml:space="preserve"> </w:t>
      </w:r>
      <w:r w:rsidRPr="000868EF">
        <w:rPr>
          <w:b w:val="0"/>
          <w:sz w:val="22"/>
          <w:szCs w:val="22"/>
        </w:rPr>
        <w:t>agreed</w:t>
      </w:r>
      <w:r w:rsidRPr="000868EF">
        <w:rPr>
          <w:b w:val="0"/>
          <w:spacing w:val="-2"/>
          <w:sz w:val="22"/>
          <w:szCs w:val="22"/>
        </w:rPr>
        <w:t xml:space="preserve"> </w:t>
      </w:r>
      <w:r w:rsidRPr="000868EF">
        <w:rPr>
          <w:b w:val="0"/>
          <w:sz w:val="22"/>
          <w:szCs w:val="22"/>
        </w:rPr>
        <w:t>as</w:t>
      </w:r>
      <w:r w:rsidRPr="000868EF">
        <w:rPr>
          <w:b w:val="0"/>
          <w:spacing w:val="-2"/>
          <w:sz w:val="22"/>
          <w:szCs w:val="22"/>
        </w:rPr>
        <w:t xml:space="preserve"> </w:t>
      </w:r>
      <w:r w:rsidRPr="000868EF">
        <w:rPr>
          <w:b w:val="0"/>
          <w:sz w:val="22"/>
          <w:szCs w:val="22"/>
        </w:rPr>
        <w:t>a</w:t>
      </w:r>
      <w:r w:rsidRPr="000868EF">
        <w:rPr>
          <w:b w:val="0"/>
          <w:spacing w:val="-2"/>
          <w:sz w:val="22"/>
          <w:szCs w:val="22"/>
        </w:rPr>
        <w:t xml:space="preserve"> </w:t>
      </w:r>
      <w:r w:rsidRPr="000868EF">
        <w:rPr>
          <w:b w:val="0"/>
          <w:sz w:val="22"/>
          <w:szCs w:val="22"/>
        </w:rPr>
        <w:t>true</w:t>
      </w:r>
      <w:r w:rsidRPr="000868EF">
        <w:rPr>
          <w:b w:val="0"/>
          <w:spacing w:val="-3"/>
          <w:sz w:val="22"/>
          <w:szCs w:val="22"/>
        </w:rPr>
        <w:t xml:space="preserve"> </w:t>
      </w:r>
      <w:r w:rsidRPr="000868EF">
        <w:rPr>
          <w:b w:val="0"/>
          <w:sz w:val="22"/>
          <w:szCs w:val="22"/>
        </w:rPr>
        <w:t>record</w:t>
      </w:r>
      <w:r w:rsidRPr="000868EF">
        <w:rPr>
          <w:b w:val="0"/>
          <w:spacing w:val="-1"/>
          <w:sz w:val="22"/>
          <w:szCs w:val="22"/>
        </w:rPr>
        <w:t xml:space="preserve"> </w:t>
      </w:r>
      <w:r w:rsidRPr="000868EF">
        <w:rPr>
          <w:b w:val="0"/>
          <w:sz w:val="22"/>
          <w:szCs w:val="22"/>
        </w:rPr>
        <w:t>of</w:t>
      </w:r>
      <w:r w:rsidRPr="000868EF">
        <w:rPr>
          <w:b w:val="0"/>
          <w:spacing w:val="-4"/>
          <w:sz w:val="22"/>
          <w:szCs w:val="22"/>
        </w:rPr>
        <w:t xml:space="preserve"> </w:t>
      </w:r>
      <w:r w:rsidRPr="000868EF">
        <w:rPr>
          <w:b w:val="0"/>
          <w:sz w:val="22"/>
          <w:szCs w:val="22"/>
        </w:rPr>
        <w:t>the meeting</w:t>
      </w:r>
      <w:r w:rsidR="00A020AA">
        <w:rPr>
          <w:b w:val="0"/>
          <w:sz w:val="22"/>
          <w:szCs w:val="22"/>
        </w:rPr>
        <w:t xml:space="preserve">.   </w:t>
      </w:r>
      <w:r w:rsidR="00A020AA" w:rsidRPr="00A020AA">
        <w:rPr>
          <w:b w:val="0"/>
          <w:color w:val="000000" w:themeColor="text1"/>
          <w:spacing w:val="-2"/>
          <w:sz w:val="22"/>
          <w:szCs w:val="22"/>
        </w:rPr>
        <w:t>This was proposed by Jonny Cooper, seconded by Becky Robinson and unanimously agreed.</w:t>
      </w:r>
    </w:p>
    <w:p w14:paraId="5415C52E" w14:textId="77777777" w:rsidR="00C76C2F" w:rsidRPr="00C76C2F" w:rsidRDefault="00C76C2F" w:rsidP="00C76C2F">
      <w:pPr>
        <w:pStyle w:val="Heading1"/>
        <w:rPr>
          <w:b w:val="0"/>
          <w:color w:val="000000" w:themeColor="text1"/>
          <w:sz w:val="22"/>
          <w:szCs w:val="22"/>
        </w:rPr>
      </w:pPr>
    </w:p>
    <w:p w14:paraId="531BD183" w14:textId="49777EE8" w:rsidR="00CA73D6" w:rsidRDefault="0060001C" w:rsidP="007B3DC6">
      <w:pPr>
        <w:pStyle w:val="Heading1"/>
      </w:pPr>
      <w:r>
        <w:t>05/</w:t>
      </w:r>
      <w:r w:rsidR="002F4EAD">
        <w:t>0</w:t>
      </w:r>
      <w:r w:rsidR="002F3DB0">
        <w:t>8</w:t>
      </w:r>
      <w:r w:rsidR="002F4EAD">
        <w:t>/26</w:t>
      </w:r>
      <w:r w:rsidR="00CA73D6">
        <w:t xml:space="preserve"> </w:t>
      </w:r>
      <w:r w:rsidR="00CA73D6" w:rsidRPr="00CA73D6">
        <w:rPr>
          <w:sz w:val="22"/>
          <w:szCs w:val="22"/>
        </w:rPr>
        <w:t>Planning</w:t>
      </w:r>
    </w:p>
    <w:p w14:paraId="5569763C" w14:textId="5D20633E" w:rsidR="002B283C" w:rsidRPr="00FC21DC" w:rsidRDefault="002B283C" w:rsidP="00FC21DC">
      <w:pPr>
        <w:pStyle w:val="Heading1"/>
        <w:rPr>
          <w:bCs w:val="0"/>
          <w:color w:val="000000" w:themeColor="text1"/>
        </w:rPr>
      </w:pPr>
      <w:r w:rsidRPr="002F637B">
        <w:t>To consider or note planning matters received after the last Parish Council meeting.</w:t>
      </w:r>
      <w:r w:rsidR="00361F70">
        <w:t xml:space="preserve"> </w:t>
      </w:r>
      <w:r w:rsidR="007B3DC6" w:rsidRPr="00A36E67">
        <w:rPr>
          <w:b w:val="0"/>
          <w:color w:val="EE0000"/>
          <w:spacing w:val="-2"/>
          <w:sz w:val="22"/>
          <w:szCs w:val="22"/>
        </w:rPr>
        <w:t xml:space="preserve">  </w:t>
      </w:r>
    </w:p>
    <w:p w14:paraId="49E9B902" w14:textId="77777777" w:rsidR="002B283C" w:rsidRDefault="002B283C" w:rsidP="002B283C">
      <w:pPr>
        <w:ind w:firstLine="100"/>
      </w:pPr>
    </w:p>
    <w:p w14:paraId="0CFBB305" w14:textId="2EB7C41D" w:rsidR="003A2187" w:rsidRDefault="002B283C" w:rsidP="0058040E">
      <w:pPr>
        <w:ind w:firstLine="100"/>
        <w:rPr>
          <w:b/>
        </w:rPr>
      </w:pPr>
      <w:bookmarkStart w:id="0" w:name="_Hlk137057405"/>
      <w:r w:rsidRPr="007D3813">
        <w:rPr>
          <w:b/>
        </w:rPr>
        <w:t>Applications forwarded for observation</w:t>
      </w:r>
      <w:bookmarkEnd w:id="0"/>
      <w:r w:rsidR="00DB5013">
        <w:rPr>
          <w:b/>
        </w:rPr>
        <w:t>.</w:t>
      </w:r>
      <w:r w:rsidR="00CF2372">
        <w:rPr>
          <w:b/>
        </w:rPr>
        <w:t xml:space="preserve"> </w:t>
      </w:r>
      <w:r w:rsidR="00513814">
        <w:rPr>
          <w:b/>
        </w:rPr>
        <w:t xml:space="preserve"> </w:t>
      </w:r>
    </w:p>
    <w:p w14:paraId="2BA2CDBF" w14:textId="77777777" w:rsidR="006B0BDD" w:rsidRDefault="006B0BDD" w:rsidP="0058040E">
      <w:pPr>
        <w:ind w:firstLine="100"/>
        <w:rPr>
          <w:b/>
        </w:rPr>
      </w:pPr>
    </w:p>
    <w:p w14:paraId="56B50663" w14:textId="337066B7" w:rsidR="0027108D" w:rsidRDefault="0027108D" w:rsidP="00A87E55">
      <w:pPr>
        <w:ind w:left="60"/>
        <w:rPr>
          <w:rFonts w:ascii="Arial" w:hAnsi="Arial" w:cs="Arial"/>
          <w:color w:val="000000" w:themeColor="text1"/>
          <w:sz w:val="20"/>
          <w:szCs w:val="20"/>
        </w:rPr>
      </w:pPr>
      <w:r w:rsidRPr="0027108D">
        <w:rPr>
          <w:rFonts w:ascii="Arial" w:hAnsi="Arial" w:cs="Arial"/>
          <w:b/>
          <w:bCs/>
          <w:color w:val="000000" w:themeColor="text1"/>
          <w:sz w:val="20"/>
          <w:szCs w:val="20"/>
        </w:rPr>
        <w:t>Application No: 2026/04627</w:t>
      </w:r>
      <w:r w:rsidRPr="0027108D">
        <w:rPr>
          <w:rFonts w:ascii="Arial" w:hAnsi="Arial" w:cs="Arial"/>
          <w:color w:val="000000" w:themeColor="text1"/>
          <w:sz w:val="20"/>
          <w:szCs w:val="20"/>
        </w:rPr>
        <w:t xml:space="preserve"> Application Type: Full planning permission Proposal: Erection of two     </w:t>
      </w:r>
      <w:r w:rsidR="00A87E55">
        <w:rPr>
          <w:rFonts w:ascii="Arial" w:hAnsi="Arial" w:cs="Arial"/>
          <w:color w:val="000000" w:themeColor="text1"/>
          <w:sz w:val="20"/>
          <w:szCs w:val="20"/>
        </w:rPr>
        <w:t xml:space="preserve">  </w:t>
      </w:r>
      <w:r w:rsidRPr="0027108D">
        <w:rPr>
          <w:rFonts w:ascii="Arial" w:hAnsi="Arial" w:cs="Arial"/>
          <w:color w:val="000000" w:themeColor="text1"/>
          <w:sz w:val="20"/>
          <w:szCs w:val="20"/>
        </w:rPr>
        <w:t xml:space="preserve">agricultural buildings, associated yard and access track. Applicant Name: Timbrell Farming Ltd.  Site </w:t>
      </w:r>
      <w:r w:rsidR="0059782B">
        <w:rPr>
          <w:rFonts w:ascii="Arial" w:hAnsi="Arial" w:cs="Arial"/>
          <w:color w:val="000000" w:themeColor="text1"/>
          <w:sz w:val="20"/>
          <w:szCs w:val="20"/>
        </w:rPr>
        <w:t>a</w:t>
      </w:r>
      <w:r w:rsidRPr="0027108D">
        <w:rPr>
          <w:rFonts w:ascii="Arial" w:hAnsi="Arial" w:cs="Arial"/>
          <w:color w:val="000000" w:themeColor="text1"/>
          <w:sz w:val="20"/>
          <w:szCs w:val="20"/>
        </w:rPr>
        <w:t>ddress: Wick Road, Oaksey, Wiltshire, SN16 9TB</w:t>
      </w:r>
      <w:r w:rsidR="006B699E">
        <w:rPr>
          <w:rFonts w:ascii="Arial" w:hAnsi="Arial" w:cs="Arial"/>
          <w:color w:val="000000" w:themeColor="text1"/>
          <w:sz w:val="20"/>
          <w:szCs w:val="20"/>
        </w:rPr>
        <w:t>.  It was proposed by Jonny Cooper</w:t>
      </w:r>
      <w:r w:rsidR="00522519">
        <w:rPr>
          <w:rFonts w:ascii="Arial" w:hAnsi="Arial" w:cs="Arial"/>
          <w:color w:val="000000" w:themeColor="text1"/>
          <w:sz w:val="20"/>
          <w:szCs w:val="20"/>
        </w:rPr>
        <w:t xml:space="preserve">, seconded by Becky Robinson and unanimously agreed </w:t>
      </w:r>
      <w:r w:rsidR="006B699E">
        <w:rPr>
          <w:rFonts w:ascii="Arial" w:hAnsi="Arial" w:cs="Arial"/>
          <w:color w:val="000000" w:themeColor="text1"/>
          <w:sz w:val="20"/>
          <w:szCs w:val="20"/>
        </w:rPr>
        <w:t xml:space="preserve">to </w:t>
      </w:r>
      <w:r w:rsidR="00F92E27">
        <w:rPr>
          <w:rFonts w:ascii="Arial" w:hAnsi="Arial" w:cs="Arial"/>
          <w:color w:val="000000" w:themeColor="text1"/>
          <w:sz w:val="20"/>
          <w:szCs w:val="20"/>
        </w:rPr>
        <w:t xml:space="preserve">call in the application and </w:t>
      </w:r>
      <w:r w:rsidR="006B699E">
        <w:rPr>
          <w:rFonts w:ascii="Arial" w:hAnsi="Arial" w:cs="Arial"/>
          <w:color w:val="000000" w:themeColor="text1"/>
          <w:sz w:val="20"/>
          <w:szCs w:val="20"/>
        </w:rPr>
        <w:t xml:space="preserve">make the following </w:t>
      </w:r>
      <w:r w:rsidR="00522519">
        <w:rPr>
          <w:rFonts w:ascii="Arial" w:hAnsi="Arial" w:cs="Arial"/>
          <w:color w:val="000000" w:themeColor="text1"/>
          <w:sz w:val="20"/>
          <w:szCs w:val="20"/>
        </w:rPr>
        <w:t>comment.</w:t>
      </w:r>
    </w:p>
    <w:p w14:paraId="36083245" w14:textId="77777777" w:rsidR="00457CFB" w:rsidRDefault="00457CFB" w:rsidP="00A87E55">
      <w:pPr>
        <w:ind w:left="60"/>
        <w:rPr>
          <w:rFonts w:ascii="Arial" w:hAnsi="Arial" w:cs="Arial"/>
          <w:color w:val="000000" w:themeColor="text1"/>
          <w:sz w:val="20"/>
          <w:szCs w:val="20"/>
        </w:rPr>
      </w:pPr>
    </w:p>
    <w:p w14:paraId="63C00055"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Oaksey Parish Council wishes to object strongly to planning application PL/2026/04627, submitted by Timbrell Farming Ltd for the erection of two agricultural buildings, an associated yard and access track on land off Wick Road, Oaksey.</w:t>
      </w:r>
    </w:p>
    <w:p w14:paraId="57D9A99A" w14:textId="77777777" w:rsidR="00457CFB" w:rsidRPr="00457CFB" w:rsidRDefault="00457CFB" w:rsidP="00457CFB">
      <w:pPr>
        <w:ind w:left="60"/>
        <w:rPr>
          <w:rFonts w:ascii="Arial" w:hAnsi="Arial" w:cs="Arial"/>
          <w:color w:val="000000" w:themeColor="text1"/>
          <w:sz w:val="20"/>
          <w:szCs w:val="20"/>
          <w:lang w:val="en-GB"/>
        </w:rPr>
      </w:pPr>
    </w:p>
    <w:p w14:paraId="544C4D63"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 xml:space="preserve">The Parish Council has considered the application and the applicant's Planning Statement, together with concerns raised by residents living close to the proposed site. Having considered the proposal as a whole, the </w:t>
      </w:r>
      <w:r w:rsidRPr="00457CFB">
        <w:rPr>
          <w:rFonts w:ascii="Arial" w:hAnsi="Arial" w:cs="Arial"/>
          <w:color w:val="000000" w:themeColor="text1"/>
          <w:sz w:val="20"/>
          <w:szCs w:val="20"/>
          <w:lang w:val="en-GB"/>
        </w:rPr>
        <w:lastRenderedPageBreak/>
        <w:t>Council does not consider that the claimed agricultural need outweighs the significant concerns arising from the location, scale, access arrangements, residential amenity, fire risk, dust and traffic implications.</w:t>
      </w:r>
    </w:p>
    <w:p w14:paraId="0E41C402" w14:textId="77777777" w:rsidR="00457CFB" w:rsidRPr="00457CFB" w:rsidRDefault="00457CFB" w:rsidP="00457CFB">
      <w:pPr>
        <w:ind w:left="60"/>
        <w:rPr>
          <w:rFonts w:ascii="Arial" w:hAnsi="Arial" w:cs="Arial"/>
          <w:color w:val="000000" w:themeColor="text1"/>
          <w:sz w:val="20"/>
          <w:szCs w:val="20"/>
          <w:lang w:val="en-GB"/>
        </w:rPr>
      </w:pPr>
    </w:p>
    <w:p w14:paraId="0C092991"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We therefore respectfully ask Wiltshire Council to</w:t>
      </w:r>
      <w:r w:rsidRPr="00457CFB">
        <w:rPr>
          <w:rFonts w:ascii="Arial" w:hAnsi="Arial" w:cs="Arial"/>
          <w:b/>
          <w:bCs/>
          <w:color w:val="000000" w:themeColor="text1"/>
          <w:sz w:val="20"/>
          <w:szCs w:val="20"/>
          <w:lang w:val="en-GB"/>
        </w:rPr>
        <w:t xml:space="preserve"> refuse the application</w:t>
      </w:r>
      <w:r w:rsidRPr="00457CFB">
        <w:rPr>
          <w:rFonts w:ascii="Arial" w:hAnsi="Arial" w:cs="Arial"/>
          <w:color w:val="000000" w:themeColor="text1"/>
          <w:sz w:val="20"/>
          <w:szCs w:val="20"/>
          <w:lang w:val="en-GB"/>
        </w:rPr>
        <w:t xml:space="preserve">. </w:t>
      </w:r>
    </w:p>
    <w:p w14:paraId="568C52ED" w14:textId="77777777" w:rsidR="00457CFB" w:rsidRPr="00457CFB" w:rsidRDefault="00457CFB" w:rsidP="00457CFB">
      <w:pPr>
        <w:ind w:left="60"/>
        <w:rPr>
          <w:rFonts w:ascii="Arial" w:hAnsi="Arial" w:cs="Arial"/>
          <w:color w:val="000000" w:themeColor="text1"/>
          <w:sz w:val="20"/>
          <w:szCs w:val="20"/>
          <w:lang w:val="en-GB"/>
        </w:rPr>
      </w:pPr>
    </w:p>
    <w:p w14:paraId="6056313A"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1. The location is inappropriate and is directly opposite a substantial residential area</w:t>
      </w:r>
    </w:p>
    <w:p w14:paraId="65AB63D2"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proposed development is located on an arable field on Wick Road, directly opposite 36 existing residential properties. In addition, planning permission has been granted for a further 12 residential properties, which will be situated at an even closer proximity to the proposed agricultural buildings.</w:t>
      </w:r>
    </w:p>
    <w:p w14:paraId="7B2162C0" w14:textId="77777777" w:rsidR="00457CFB" w:rsidRPr="00457CFB" w:rsidRDefault="00457CFB" w:rsidP="00457CFB">
      <w:pPr>
        <w:ind w:left="60"/>
        <w:rPr>
          <w:rFonts w:ascii="Arial" w:hAnsi="Arial" w:cs="Arial"/>
          <w:color w:val="000000" w:themeColor="text1"/>
          <w:sz w:val="20"/>
          <w:szCs w:val="20"/>
          <w:lang w:val="en-GB"/>
        </w:rPr>
      </w:pPr>
    </w:p>
    <w:p w14:paraId="4AD65C6E"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considers this to be a particularly important material consideration. This is not an isolated agricultural site remote from residential occupation. It would establish a substantial agricultural storage and operational facility directly opposite an established residential community, with a further 12 homes already permitted at an even closer proximity.</w:t>
      </w:r>
    </w:p>
    <w:p w14:paraId="1CA4CB65" w14:textId="77777777" w:rsidR="00457CFB" w:rsidRPr="00457CFB" w:rsidRDefault="00457CFB" w:rsidP="00457CFB">
      <w:pPr>
        <w:ind w:left="60"/>
        <w:rPr>
          <w:rFonts w:ascii="Arial" w:hAnsi="Arial" w:cs="Arial"/>
          <w:color w:val="000000" w:themeColor="text1"/>
          <w:sz w:val="20"/>
          <w:szCs w:val="20"/>
          <w:lang w:val="en-GB"/>
        </w:rPr>
      </w:pPr>
    </w:p>
    <w:p w14:paraId="791B9696"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applicant’s own Planning Statement confirms that the proposal comprises two substantial buildings of approximately 315m² and 317m², providing approximately 632m² of floor space, together with an associated yard and new access track. The proposed buildings are also intended for more than passive storage. The General Store is specifically intended for grain, straw and machinery, and is designed to accommodate grain trailers tipping inside the building and machinery including front-loaders, sweep augers and telehandlers.</w:t>
      </w:r>
    </w:p>
    <w:p w14:paraId="326D01D6" w14:textId="77777777" w:rsidR="00457CFB" w:rsidRPr="00457CFB" w:rsidRDefault="00457CFB" w:rsidP="00457CFB">
      <w:pPr>
        <w:ind w:left="60"/>
        <w:rPr>
          <w:rFonts w:ascii="Arial" w:hAnsi="Arial" w:cs="Arial"/>
          <w:color w:val="000000" w:themeColor="text1"/>
          <w:sz w:val="20"/>
          <w:szCs w:val="20"/>
          <w:lang w:val="en-GB"/>
        </w:rPr>
      </w:pPr>
    </w:p>
    <w:p w14:paraId="1AEC46A3"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is particularly concerned about the direct impact on the elderly and vulnerable residents living in the homes opposite the site. Among those residents are people suffering from severe coeliac disease and asthma, as well as elderly residents.</w:t>
      </w:r>
    </w:p>
    <w:p w14:paraId="755E9129" w14:textId="77777777" w:rsidR="00457CFB" w:rsidRPr="00457CFB" w:rsidRDefault="00457CFB" w:rsidP="00457CFB">
      <w:pPr>
        <w:ind w:left="60"/>
        <w:rPr>
          <w:rFonts w:ascii="Arial" w:hAnsi="Arial" w:cs="Arial"/>
          <w:color w:val="000000" w:themeColor="text1"/>
          <w:sz w:val="20"/>
          <w:szCs w:val="20"/>
          <w:lang w:val="en-GB"/>
        </w:rPr>
      </w:pPr>
    </w:p>
    <w:p w14:paraId="47F3C9B4"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is concerned that dust generated through the handling and movement of grain, together with noise and increased vehicle and machinery movements, could have a disproportionate impact on these residents. The Council considers that these circumstances must be properly considered when assessing residential amenity.</w:t>
      </w:r>
    </w:p>
    <w:p w14:paraId="6E8DE950" w14:textId="77777777" w:rsidR="00457CFB" w:rsidRPr="00457CFB" w:rsidRDefault="00457CFB" w:rsidP="00457CFB">
      <w:pPr>
        <w:ind w:left="60"/>
        <w:rPr>
          <w:rFonts w:ascii="Arial" w:hAnsi="Arial" w:cs="Arial"/>
          <w:color w:val="000000" w:themeColor="text1"/>
          <w:sz w:val="20"/>
          <w:szCs w:val="20"/>
          <w:lang w:val="en-GB"/>
        </w:rPr>
      </w:pPr>
    </w:p>
    <w:p w14:paraId="553C839E"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potential impact should also be assessed against the 12 permitted residential properties that will be even closer to the proposed development. The relationship between the proposed agricultural operation and both the existing and permitted residential development is therefore considerably more significant than the applicant’s assessment suggests.</w:t>
      </w:r>
    </w:p>
    <w:p w14:paraId="0D92316C" w14:textId="77777777" w:rsidR="00457CFB" w:rsidRPr="00457CFB" w:rsidRDefault="00457CFB" w:rsidP="00457CFB">
      <w:pPr>
        <w:ind w:left="60"/>
        <w:rPr>
          <w:rFonts w:ascii="Arial" w:hAnsi="Arial" w:cs="Arial"/>
          <w:color w:val="000000" w:themeColor="text1"/>
          <w:sz w:val="20"/>
          <w:szCs w:val="20"/>
          <w:lang w:val="en-GB"/>
        </w:rPr>
      </w:pPr>
    </w:p>
    <w:p w14:paraId="3C7EBABA"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2. Noise, dust and residential amenity</w:t>
      </w:r>
    </w:p>
    <w:p w14:paraId="64CE37C7"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applicant states that the General Store will accommodate grain, straw and machinery and specifically explains that its design allows grain trailers to tip inside the building, together with the use of front-loaders, sweep augers and telehandlers for grain handling. The Parish Council is concerned that these activities will inevitably involve vehicle movements, loading and unloading, machinery operation and the handling of grain and other agricultural materials.</w:t>
      </w:r>
    </w:p>
    <w:p w14:paraId="563EAEB3" w14:textId="77777777" w:rsidR="00457CFB" w:rsidRPr="00457CFB" w:rsidRDefault="00457CFB" w:rsidP="00457CFB">
      <w:pPr>
        <w:ind w:left="60"/>
        <w:rPr>
          <w:rFonts w:ascii="Arial" w:hAnsi="Arial" w:cs="Arial"/>
          <w:color w:val="000000" w:themeColor="text1"/>
          <w:sz w:val="20"/>
          <w:szCs w:val="20"/>
          <w:lang w:val="en-GB"/>
        </w:rPr>
      </w:pPr>
    </w:p>
    <w:p w14:paraId="3DC0E7F6"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is particularly concerned about dust from grain handling given the proximity of the 36 existing homes and the additional 12 permitted homes. This concern is heightened by the presence of elderly residents and residents with asthma and severe coeliac disease in the homes immediately opposite the proposed site.</w:t>
      </w:r>
    </w:p>
    <w:p w14:paraId="2C8FA787" w14:textId="77777777" w:rsidR="00457CFB" w:rsidRPr="00457CFB" w:rsidRDefault="00457CFB" w:rsidP="00457CFB">
      <w:pPr>
        <w:ind w:left="60"/>
        <w:rPr>
          <w:rFonts w:ascii="Arial" w:hAnsi="Arial" w:cs="Arial"/>
          <w:color w:val="000000" w:themeColor="text1"/>
          <w:sz w:val="20"/>
          <w:szCs w:val="20"/>
          <w:lang w:val="en-GB"/>
        </w:rPr>
      </w:pPr>
    </w:p>
    <w:p w14:paraId="1E1AB3BF"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applicant has not provided sufficient detail within the Planning Statement to demonstrate how dust generated during the storage, handling, loading or unloading of grain will be prevented from affecting neighbouring properties.</w:t>
      </w:r>
    </w:p>
    <w:p w14:paraId="016E67BA"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therefore considers that residential amenity has not been adequately protected or demonstrated in the application.</w:t>
      </w:r>
    </w:p>
    <w:p w14:paraId="038E0D09"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 </w:t>
      </w:r>
    </w:p>
    <w:p w14:paraId="7B96CA2A"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3. The scale of the development is significant</w:t>
      </w:r>
    </w:p>
    <w:p w14:paraId="62D6A5EC"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applicant argues that approximately 651m² of storage is required and that the proposed 632m² is actually less than the stated requirement.</w:t>
      </w:r>
    </w:p>
    <w:p w14:paraId="5FA848A4" w14:textId="77777777" w:rsidR="00457CFB" w:rsidRPr="00457CFB" w:rsidRDefault="00457CFB" w:rsidP="00457CFB">
      <w:pPr>
        <w:ind w:left="60"/>
        <w:rPr>
          <w:rFonts w:ascii="Arial" w:hAnsi="Arial" w:cs="Arial"/>
          <w:color w:val="000000" w:themeColor="text1"/>
          <w:sz w:val="20"/>
          <w:szCs w:val="20"/>
          <w:lang w:val="en-GB"/>
        </w:rPr>
      </w:pPr>
    </w:p>
    <w:p w14:paraId="55F7A9B9"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accepts that agricultural businesses need storage. However, a need for substantial storage does not mean this location is appropriate.</w:t>
      </w:r>
    </w:p>
    <w:p w14:paraId="1936F880" w14:textId="77777777" w:rsidR="00457CFB" w:rsidRPr="00457CFB" w:rsidRDefault="00457CFB" w:rsidP="00457CFB">
      <w:pPr>
        <w:ind w:left="60"/>
        <w:rPr>
          <w:rFonts w:ascii="Arial" w:hAnsi="Arial" w:cs="Arial"/>
          <w:color w:val="000000" w:themeColor="text1"/>
          <w:sz w:val="20"/>
          <w:szCs w:val="20"/>
          <w:lang w:val="en-GB"/>
        </w:rPr>
      </w:pPr>
    </w:p>
    <w:p w14:paraId="6CE7F541"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proposal comprises two large buildings, each approximately 5.05 metres to the eaves, together with a yard and access track. The applicant itself explains that the height is required to accommodate modern handling machinery and grain trailers.</w:t>
      </w:r>
    </w:p>
    <w:p w14:paraId="19B8A5A4" w14:textId="77777777" w:rsidR="00457CFB" w:rsidRPr="00457CFB" w:rsidRDefault="00457CFB" w:rsidP="00457CFB">
      <w:pPr>
        <w:ind w:left="60"/>
        <w:rPr>
          <w:rFonts w:ascii="Arial" w:hAnsi="Arial" w:cs="Arial"/>
          <w:color w:val="000000" w:themeColor="text1"/>
          <w:sz w:val="20"/>
          <w:szCs w:val="20"/>
          <w:lang w:val="en-GB"/>
        </w:rPr>
      </w:pPr>
    </w:p>
    <w:p w14:paraId="5BB75520"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considers that the scale and operational nature of the proposal should be assessed in the context of its proximity to residential properties and the character and capacity of Wick Road.</w:t>
      </w:r>
    </w:p>
    <w:p w14:paraId="23499095" w14:textId="77777777" w:rsidR="00457CFB" w:rsidRPr="00457CFB" w:rsidRDefault="00457CFB" w:rsidP="00457CFB">
      <w:pPr>
        <w:ind w:left="60"/>
        <w:rPr>
          <w:rFonts w:ascii="Arial" w:hAnsi="Arial" w:cs="Arial"/>
          <w:color w:val="000000" w:themeColor="text1"/>
          <w:sz w:val="20"/>
          <w:szCs w:val="20"/>
          <w:lang w:val="en-GB"/>
        </w:rPr>
      </w:pPr>
    </w:p>
    <w:p w14:paraId="583C6371"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4. Highway safety, access and the use of Wick Road</w:t>
      </w:r>
    </w:p>
    <w:p w14:paraId="1FBFD28D"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has serious concerns regarding access to the site from Wick Road. The applicant confirms that the development will use the existing gateway directly from Wick Road and that a new crushed-stone track will connect this gateway to the buildings. The Planning Statement also makes clear that the buildings are designed to accommodate agricultural machinery and grain trailers.</w:t>
      </w:r>
    </w:p>
    <w:p w14:paraId="1CFD1F4D" w14:textId="77777777" w:rsidR="00457CFB" w:rsidRPr="00457CFB" w:rsidRDefault="00457CFB" w:rsidP="00457CFB">
      <w:pPr>
        <w:ind w:left="60"/>
        <w:rPr>
          <w:rFonts w:ascii="Arial" w:hAnsi="Arial" w:cs="Arial"/>
          <w:color w:val="000000" w:themeColor="text1"/>
          <w:sz w:val="20"/>
          <w:szCs w:val="20"/>
          <w:lang w:val="en-GB"/>
        </w:rPr>
      </w:pPr>
    </w:p>
    <w:p w14:paraId="35A689AA"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This raises significant concerns about the suitability of the local road network for the type and size of vehicles likely to use the site. Wick Road and the surrounding roads are narrow rural roads with limited opportunities for vehicles to pass safely. The Parish Council is particularly concerned about the prospect of large agricultural vehicles and potentially articulated vehicles using Wick Road on a regular basis.</w:t>
      </w:r>
    </w:p>
    <w:p w14:paraId="50FC1D8B" w14:textId="77777777" w:rsidR="00457CFB" w:rsidRPr="00457CFB" w:rsidRDefault="00457CFB" w:rsidP="00457CFB">
      <w:pPr>
        <w:ind w:left="60"/>
        <w:rPr>
          <w:rFonts w:ascii="Arial" w:hAnsi="Arial" w:cs="Arial"/>
          <w:color w:val="000000" w:themeColor="text1"/>
          <w:sz w:val="20"/>
          <w:szCs w:val="20"/>
          <w:lang w:val="en-GB"/>
        </w:rPr>
      </w:pPr>
    </w:p>
    <w:p w14:paraId="73062EB7"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There are also mature trees overhanging parts of the route. The Council does not consider that these should be cut back or damaged to accommodate larger vehicles.</w:t>
      </w:r>
    </w:p>
    <w:p w14:paraId="4F3B1EC9" w14:textId="77777777" w:rsidR="00457CFB" w:rsidRPr="00457CFB" w:rsidRDefault="00457CFB" w:rsidP="00457CFB">
      <w:pPr>
        <w:ind w:left="60"/>
        <w:rPr>
          <w:rFonts w:ascii="Arial" w:hAnsi="Arial" w:cs="Arial"/>
          <w:color w:val="000000" w:themeColor="text1"/>
          <w:sz w:val="20"/>
          <w:szCs w:val="20"/>
          <w:lang w:val="en-GB"/>
        </w:rPr>
      </w:pPr>
    </w:p>
    <w:p w14:paraId="2A18EC0C"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applicant states that the access has been used without incident in the past.  However, historic use of an agricultural field entrance does not necessarily demonstrate that the highway network is suitable for the substantially more intensive use associated with a new 632m² storage operation. The Council therefore considers that highway capacity, vehicle size, visibility, passing opportunities and the potential impact on other road users require considerably greater scrutiny before permission could safely be granted.</w:t>
      </w:r>
    </w:p>
    <w:p w14:paraId="192458D6" w14:textId="77777777" w:rsidR="00457CFB" w:rsidRPr="00457CFB" w:rsidRDefault="00457CFB" w:rsidP="00457CFB">
      <w:pPr>
        <w:ind w:left="60"/>
        <w:rPr>
          <w:rFonts w:ascii="Arial" w:hAnsi="Arial" w:cs="Arial"/>
          <w:color w:val="000000" w:themeColor="text1"/>
          <w:sz w:val="20"/>
          <w:szCs w:val="20"/>
          <w:lang w:val="en-GB"/>
        </w:rPr>
      </w:pPr>
    </w:p>
    <w:p w14:paraId="2270C05E"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5. Fire risk</w:t>
      </w:r>
    </w:p>
    <w:p w14:paraId="5A909995"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proposed buildings will be used for the storage of hay, straw and grain, as well as machinery. The applicant's own statement confirms that the buildings will contain valuable agricultural materials and equipment and that lockable storage is proposed partly to reduce risks such as vandalism, arson and theft.</w:t>
      </w:r>
    </w:p>
    <w:p w14:paraId="7860D53F" w14:textId="77777777" w:rsidR="00457CFB" w:rsidRPr="00457CFB" w:rsidRDefault="00457CFB" w:rsidP="00457CFB">
      <w:pPr>
        <w:ind w:left="60"/>
        <w:rPr>
          <w:rFonts w:ascii="Arial" w:hAnsi="Arial" w:cs="Arial"/>
          <w:color w:val="000000" w:themeColor="text1"/>
          <w:sz w:val="20"/>
          <w:szCs w:val="20"/>
          <w:lang w:val="en-GB"/>
        </w:rPr>
      </w:pPr>
    </w:p>
    <w:p w14:paraId="35E1D636"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is concerned about the consequences of a fire at a substantial agricultural storage facility in close proximity to residential properties. The Council is also aware of a previous fire involving a similar storage site associated with the applicant and asks Wiltshire Council to take this history into account when assessing the potential risk and whether adequate fire prevention and emergency access arrangements have been demonstrated.</w:t>
      </w:r>
    </w:p>
    <w:p w14:paraId="33E3A711"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Given the proximity of homes, the Council considers that fire safety should be treated as a material consideration and should not be dismissed simply because the proposed use is agricultural.</w:t>
      </w:r>
    </w:p>
    <w:p w14:paraId="3F8CFBA9" w14:textId="77777777" w:rsidR="00457CFB" w:rsidRPr="00457CFB" w:rsidRDefault="00457CFB" w:rsidP="00457CFB">
      <w:pPr>
        <w:ind w:left="60"/>
        <w:rPr>
          <w:rFonts w:ascii="Arial" w:hAnsi="Arial" w:cs="Arial"/>
          <w:color w:val="000000" w:themeColor="text1"/>
          <w:sz w:val="20"/>
          <w:szCs w:val="20"/>
          <w:lang w:val="en-GB"/>
        </w:rPr>
      </w:pPr>
    </w:p>
    <w:p w14:paraId="1E9F5CFC"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6. Loss of agricultural land</w:t>
      </w:r>
    </w:p>
    <w:p w14:paraId="62BEFA2C"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proposal would introduce substantial built development onto an existing arable field. The applicant explains that the wider farming enterprise comprises approximately 400 acres of cereal cropping, while the Oaksey landholding is intended to become a stand-alone agricultural unit. The Council recognises the importance of agriculture and the need for appropriate agricultural infrastructure. However, the applicant’s stated agricultural need does not in itself establish that this particular field is the only suitable location.</w:t>
      </w:r>
    </w:p>
    <w:p w14:paraId="539066E4" w14:textId="77777777" w:rsidR="00457CFB" w:rsidRPr="00457CFB" w:rsidRDefault="00457CFB" w:rsidP="00457CFB">
      <w:pPr>
        <w:ind w:left="60"/>
        <w:rPr>
          <w:rFonts w:ascii="Arial" w:hAnsi="Arial" w:cs="Arial"/>
          <w:color w:val="000000" w:themeColor="text1"/>
          <w:sz w:val="20"/>
          <w:szCs w:val="20"/>
          <w:lang w:val="en-GB"/>
        </w:rPr>
      </w:pPr>
    </w:p>
    <w:p w14:paraId="65C80ACC"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remains concerned that good agricultural land is being taken out of productive use for buildings, a yard and access infrastructure when an alternative site is understood to be available nearby.</w:t>
      </w:r>
    </w:p>
    <w:p w14:paraId="4653295F" w14:textId="77777777" w:rsidR="00457CFB" w:rsidRPr="00457CFB" w:rsidRDefault="00457CFB" w:rsidP="00457CFB">
      <w:pPr>
        <w:ind w:left="60"/>
        <w:rPr>
          <w:rFonts w:ascii="Arial" w:hAnsi="Arial" w:cs="Arial"/>
          <w:color w:val="000000" w:themeColor="text1"/>
          <w:sz w:val="20"/>
          <w:szCs w:val="20"/>
          <w:lang w:val="en-GB"/>
        </w:rPr>
      </w:pPr>
    </w:p>
    <w:p w14:paraId="7F67059D"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7. The application itself identifies a substantial operational use</w:t>
      </w:r>
    </w:p>
    <w:p w14:paraId="2E4F4BA7"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considers it important that the proposal is assessed on the basis of what the buildings are actually intended to facilitate.</w:t>
      </w:r>
    </w:p>
    <w:p w14:paraId="331603A3"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Planning Statement describes the proposed general store as accommodating grain, straw and machinery, and identifies machinery including a tractor, loader, grass cutter, harrows, rolls, trailer, tedder and rake. The applicant also explains that the general store is designed to allow grain trailers to tip within the building and machinery such as front-loaders, sweep augers and telehandlers to operate.</w:t>
      </w:r>
    </w:p>
    <w:p w14:paraId="6E964001" w14:textId="77777777" w:rsidR="00457CFB" w:rsidRPr="00457CFB" w:rsidRDefault="00457CFB" w:rsidP="00457CFB">
      <w:pPr>
        <w:ind w:left="60"/>
        <w:rPr>
          <w:rFonts w:ascii="Arial" w:hAnsi="Arial" w:cs="Arial"/>
          <w:color w:val="000000" w:themeColor="text1"/>
          <w:sz w:val="20"/>
          <w:szCs w:val="20"/>
          <w:lang w:val="en-GB"/>
        </w:rPr>
      </w:pPr>
    </w:p>
    <w:p w14:paraId="1522649F"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therefore considers that the proposal should not be treated simply as the erection of two passive storage barns. It will create a new agricultural operational hub, with associated vehicle and machinery activity, immediately adjacent to residential properties. This distinction is important when assessing residential amenity, highway safety, noise and dust.</w:t>
      </w:r>
    </w:p>
    <w:p w14:paraId="637ADDC8" w14:textId="77777777" w:rsidR="00457CFB" w:rsidRPr="00457CFB" w:rsidRDefault="00457CFB" w:rsidP="00457CFB">
      <w:pPr>
        <w:ind w:left="60"/>
        <w:rPr>
          <w:rFonts w:ascii="Arial" w:hAnsi="Arial" w:cs="Arial"/>
          <w:color w:val="000000" w:themeColor="text1"/>
          <w:sz w:val="20"/>
          <w:szCs w:val="20"/>
          <w:lang w:val="en-GB"/>
        </w:rPr>
      </w:pPr>
    </w:p>
    <w:p w14:paraId="7B9B406E"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8. A more suitable alternative location exists</w:t>
      </w:r>
    </w:p>
    <w:p w14:paraId="0E03C90E"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understands that there is a more suitable alternative location at the bottom of the field, where the buildings could be positioned further away from residential boundaries and served by a substantially more appropriate access point.</w:t>
      </w:r>
    </w:p>
    <w:p w14:paraId="4244D2C3"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considers that this alternative location would provide several important advantages:</w:t>
      </w:r>
    </w:p>
    <w:p w14:paraId="655650EA" w14:textId="77777777" w:rsidR="00457CFB" w:rsidRPr="00457CFB" w:rsidRDefault="00457CFB" w:rsidP="00457CFB">
      <w:pPr>
        <w:numPr>
          <w:ilvl w:val="0"/>
          <w:numId w:val="8"/>
        </w:numPr>
        <w:rPr>
          <w:rFonts w:ascii="Arial" w:hAnsi="Arial" w:cs="Arial"/>
          <w:color w:val="000000" w:themeColor="text1"/>
          <w:sz w:val="20"/>
          <w:szCs w:val="20"/>
          <w:lang w:val="en-GB"/>
        </w:rPr>
      </w:pPr>
      <w:r w:rsidRPr="00457CFB">
        <w:rPr>
          <w:rFonts w:ascii="Arial" w:hAnsi="Arial" w:cs="Arial"/>
          <w:color w:val="000000" w:themeColor="text1"/>
          <w:sz w:val="20"/>
          <w:szCs w:val="20"/>
          <w:lang w:val="en-GB"/>
        </w:rPr>
        <w:t>It would provide greater separation between the proposed buildings and existing residential properties;</w:t>
      </w:r>
    </w:p>
    <w:p w14:paraId="3B6B0530" w14:textId="77777777" w:rsidR="00457CFB" w:rsidRPr="00457CFB" w:rsidRDefault="00457CFB" w:rsidP="00457CFB">
      <w:pPr>
        <w:numPr>
          <w:ilvl w:val="0"/>
          <w:numId w:val="8"/>
        </w:numPr>
        <w:rPr>
          <w:rFonts w:ascii="Arial" w:hAnsi="Arial" w:cs="Arial"/>
          <w:color w:val="000000" w:themeColor="text1"/>
          <w:sz w:val="20"/>
          <w:szCs w:val="20"/>
          <w:lang w:val="en-GB"/>
        </w:rPr>
      </w:pPr>
      <w:r w:rsidRPr="00457CFB">
        <w:rPr>
          <w:rFonts w:ascii="Arial" w:hAnsi="Arial" w:cs="Arial"/>
          <w:color w:val="000000" w:themeColor="text1"/>
          <w:sz w:val="20"/>
          <w:szCs w:val="20"/>
          <w:lang w:val="en-GB"/>
        </w:rPr>
        <w:t>It would be further away from the boundaries of the 36 existing homes;</w:t>
      </w:r>
    </w:p>
    <w:p w14:paraId="13B2D6A9" w14:textId="77777777" w:rsidR="00457CFB" w:rsidRPr="00457CFB" w:rsidRDefault="00457CFB" w:rsidP="00457CFB">
      <w:pPr>
        <w:numPr>
          <w:ilvl w:val="0"/>
          <w:numId w:val="8"/>
        </w:numPr>
        <w:rPr>
          <w:rFonts w:ascii="Arial" w:hAnsi="Arial" w:cs="Arial"/>
          <w:color w:val="000000" w:themeColor="text1"/>
          <w:sz w:val="20"/>
          <w:szCs w:val="20"/>
          <w:lang w:val="en-GB"/>
        </w:rPr>
      </w:pPr>
      <w:r w:rsidRPr="00457CFB">
        <w:rPr>
          <w:rFonts w:ascii="Arial" w:hAnsi="Arial" w:cs="Arial"/>
          <w:color w:val="000000" w:themeColor="text1"/>
          <w:sz w:val="20"/>
          <w:szCs w:val="20"/>
          <w:lang w:val="en-GB"/>
        </w:rPr>
        <w:t>It would also increase separation from the 12 residential properties for which planning permission has already been granted;</w:t>
      </w:r>
    </w:p>
    <w:p w14:paraId="4EE1CB2A" w14:textId="77777777" w:rsidR="00457CFB" w:rsidRPr="00457CFB" w:rsidRDefault="00457CFB" w:rsidP="00457CFB">
      <w:pPr>
        <w:numPr>
          <w:ilvl w:val="0"/>
          <w:numId w:val="8"/>
        </w:numPr>
        <w:rPr>
          <w:rFonts w:ascii="Arial" w:hAnsi="Arial" w:cs="Arial"/>
          <w:color w:val="000000" w:themeColor="text1"/>
          <w:sz w:val="20"/>
          <w:szCs w:val="20"/>
          <w:lang w:val="en-GB"/>
        </w:rPr>
      </w:pPr>
      <w:r w:rsidRPr="00457CFB">
        <w:rPr>
          <w:rFonts w:ascii="Arial" w:hAnsi="Arial" w:cs="Arial"/>
          <w:color w:val="000000" w:themeColor="text1"/>
          <w:sz w:val="20"/>
          <w:szCs w:val="20"/>
          <w:lang w:val="en-GB"/>
        </w:rPr>
        <w:t>It would provide a more appropriate access arrangement for agricultural vehicles;</w:t>
      </w:r>
    </w:p>
    <w:p w14:paraId="473BE5D2" w14:textId="77777777" w:rsidR="00457CFB" w:rsidRPr="00457CFB" w:rsidRDefault="00457CFB" w:rsidP="00457CFB">
      <w:pPr>
        <w:numPr>
          <w:ilvl w:val="0"/>
          <w:numId w:val="8"/>
        </w:numPr>
        <w:rPr>
          <w:rFonts w:ascii="Arial" w:hAnsi="Arial" w:cs="Arial"/>
          <w:color w:val="000000" w:themeColor="text1"/>
          <w:sz w:val="20"/>
          <w:szCs w:val="20"/>
          <w:lang w:val="en-GB"/>
        </w:rPr>
      </w:pPr>
      <w:r w:rsidRPr="00457CFB">
        <w:rPr>
          <w:rFonts w:ascii="Arial" w:hAnsi="Arial" w:cs="Arial"/>
          <w:color w:val="000000" w:themeColor="text1"/>
          <w:sz w:val="20"/>
          <w:szCs w:val="20"/>
          <w:lang w:val="en-GB"/>
        </w:rPr>
        <w:t>It would allow access to be provided via routes other than Wick Road, reducing the impact of large agricultural vehicles on Wick Road and the residents who live along it;</w:t>
      </w:r>
    </w:p>
    <w:p w14:paraId="5FEC81C7" w14:textId="77777777" w:rsidR="00457CFB" w:rsidRPr="00457CFB" w:rsidRDefault="00457CFB" w:rsidP="00457CFB">
      <w:pPr>
        <w:numPr>
          <w:ilvl w:val="0"/>
          <w:numId w:val="8"/>
        </w:numPr>
        <w:rPr>
          <w:rFonts w:ascii="Arial" w:hAnsi="Arial" w:cs="Arial"/>
          <w:color w:val="000000" w:themeColor="text1"/>
          <w:sz w:val="20"/>
          <w:szCs w:val="20"/>
          <w:lang w:val="en-GB"/>
        </w:rPr>
      </w:pPr>
      <w:r w:rsidRPr="00457CFB">
        <w:rPr>
          <w:rFonts w:ascii="Arial" w:hAnsi="Arial" w:cs="Arial"/>
          <w:color w:val="000000" w:themeColor="text1"/>
          <w:sz w:val="20"/>
          <w:szCs w:val="20"/>
          <w:lang w:val="en-GB"/>
        </w:rPr>
        <w:t>It would reduce the conflict between agricultural traffic and pedestrians, cyclists and other users of Wick Road; and</w:t>
      </w:r>
    </w:p>
    <w:p w14:paraId="0F3B9CFE" w14:textId="77777777" w:rsidR="00457CFB" w:rsidRPr="00457CFB" w:rsidRDefault="00457CFB" w:rsidP="00457CFB">
      <w:pPr>
        <w:numPr>
          <w:ilvl w:val="0"/>
          <w:numId w:val="8"/>
        </w:numPr>
        <w:rPr>
          <w:rFonts w:ascii="Arial" w:hAnsi="Arial" w:cs="Arial"/>
          <w:color w:val="000000" w:themeColor="text1"/>
          <w:sz w:val="20"/>
          <w:szCs w:val="20"/>
          <w:lang w:val="en-GB"/>
        </w:rPr>
      </w:pPr>
      <w:r w:rsidRPr="00457CFB">
        <w:rPr>
          <w:rFonts w:ascii="Arial" w:hAnsi="Arial" w:cs="Arial"/>
          <w:color w:val="000000" w:themeColor="text1"/>
          <w:sz w:val="20"/>
          <w:szCs w:val="20"/>
          <w:lang w:val="en-GB"/>
        </w:rPr>
        <w:t>It would reduce the potential impact of the development on residential amenity.</w:t>
      </w:r>
    </w:p>
    <w:p w14:paraId="7D026CC0" w14:textId="77777777" w:rsidR="00457CFB" w:rsidRPr="00457CFB" w:rsidRDefault="00457CFB" w:rsidP="00457CFB">
      <w:pPr>
        <w:ind w:left="60"/>
        <w:rPr>
          <w:rFonts w:ascii="Arial" w:hAnsi="Arial" w:cs="Arial"/>
          <w:color w:val="000000" w:themeColor="text1"/>
          <w:sz w:val="20"/>
          <w:szCs w:val="20"/>
          <w:lang w:val="en-GB"/>
        </w:rPr>
      </w:pPr>
    </w:p>
    <w:p w14:paraId="6112EF98"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therefore considers that the applicant has not adequately demonstrated why the more appropriately located part of the holding cannot accommodate the proposed development.</w:t>
      </w:r>
    </w:p>
    <w:p w14:paraId="2E7E7F26"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fact that the applicant has sought to locate the buildings close to the existing Wick Road access should not, in the Council’s view, outweigh the significant disadvantages created by bringing a large agricultural storage and operational facility immediately alongside a substantial residential community. The Council therefore asks Wiltshire Council to require the applicant to properly consider and justify the alternative location before accepting that the proposed Wick Road site is the most appropriate or necessary location.</w:t>
      </w:r>
    </w:p>
    <w:p w14:paraId="3C9F9A8E" w14:textId="77777777" w:rsidR="00457CFB" w:rsidRPr="00457CFB" w:rsidRDefault="00457CFB" w:rsidP="001F7119">
      <w:pPr>
        <w:rPr>
          <w:rFonts w:ascii="Arial" w:hAnsi="Arial" w:cs="Arial"/>
          <w:b/>
          <w:bCs/>
          <w:color w:val="000000" w:themeColor="text1"/>
          <w:sz w:val="20"/>
          <w:szCs w:val="20"/>
          <w:lang w:val="en-GB"/>
        </w:rPr>
      </w:pPr>
    </w:p>
    <w:p w14:paraId="51F9190B"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9. Impact on the golf course and recreational use</w:t>
      </w:r>
    </w:p>
    <w:p w14:paraId="5C42A492"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proposed development is also immediately adjacent to a very popular recreational use of the golf course.</w:t>
      </w:r>
    </w:p>
    <w:p w14:paraId="03B04C42"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considers that this recreational use is an important part of the character and amenity of the area and should be taken into account when assessing the proposal.</w:t>
      </w:r>
    </w:p>
    <w:p w14:paraId="1D6A43F0"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Golfers using the course will be exposed to the proposed buildings, associated yard, access track, agricultural vehicles and operational activity. The introduction of a substantial agricultural storage and machinery facility alongside a well-used recreational environment has the potential to affect the enjoyment of the golf course.</w:t>
      </w:r>
    </w:p>
    <w:p w14:paraId="10BD1E5D"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There is also the potential for conflict between agricultural vehicle movements associated with the development and people using the surrounding area for recreation.</w:t>
      </w:r>
    </w:p>
    <w:p w14:paraId="424296E6"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considers that the application does not adequately assess the impact of the proposed development on this established and popular recreational use.</w:t>
      </w:r>
    </w:p>
    <w:p w14:paraId="0FA3C97A" w14:textId="77777777" w:rsidR="00457CFB" w:rsidRPr="00457CFB" w:rsidRDefault="00457CFB" w:rsidP="00457CFB">
      <w:pPr>
        <w:ind w:left="60"/>
        <w:rPr>
          <w:rFonts w:ascii="Arial" w:hAnsi="Arial" w:cs="Arial"/>
          <w:color w:val="000000" w:themeColor="text1"/>
          <w:sz w:val="20"/>
          <w:szCs w:val="20"/>
          <w:lang w:val="en-GB"/>
        </w:rPr>
      </w:pPr>
    </w:p>
    <w:p w14:paraId="19751195"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10. Landscape character and proximity to the conservation area</w:t>
      </w:r>
    </w:p>
    <w:p w14:paraId="3B3046D0"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is also concerned about the relationship of the proposed development to the nearby conservation area.</w:t>
      </w:r>
    </w:p>
    <w:p w14:paraId="4619708E"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Although the applicant states that the nearest conservation area is more than 150 metres from the site, the Council considers that the development is sufficiently close for its effect on the setting and wider character of the conservation area to require proper consideration.</w:t>
      </w:r>
    </w:p>
    <w:p w14:paraId="58FFCD01"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proposal involves two substantial agricultural buildings, together with a yard and access track. The Council does not consider that their impact can be assessed simply by describing them as standard agricultural buildings. The Planning Statement itself acknowledges that the buildings will be approximately 5.05 metres high to the eaves and together occupy approximately 632m².</w:t>
      </w:r>
    </w:p>
    <w:p w14:paraId="68687BE6"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therefore asks Wiltshire Council to give proper consideration to the visual impact of the development on the surrounding rural character and, in particular, its relationship with the nearby conservation area and its setting.</w:t>
      </w:r>
    </w:p>
    <w:p w14:paraId="0B660CE9" w14:textId="77777777" w:rsidR="00457CFB" w:rsidRPr="00457CFB" w:rsidRDefault="00457CFB" w:rsidP="00457CFB">
      <w:pPr>
        <w:ind w:left="60"/>
        <w:rPr>
          <w:rFonts w:ascii="Arial" w:hAnsi="Arial" w:cs="Arial"/>
          <w:color w:val="000000" w:themeColor="text1"/>
          <w:sz w:val="20"/>
          <w:szCs w:val="20"/>
          <w:lang w:val="en-GB"/>
        </w:rPr>
      </w:pPr>
    </w:p>
    <w:p w14:paraId="6509FEC4" w14:textId="77777777" w:rsidR="00457CFB" w:rsidRPr="00457CFB" w:rsidRDefault="00457CFB" w:rsidP="00457CFB">
      <w:pPr>
        <w:ind w:left="60"/>
        <w:rPr>
          <w:rFonts w:ascii="Arial" w:hAnsi="Arial" w:cs="Arial"/>
          <w:b/>
          <w:bCs/>
          <w:color w:val="000000" w:themeColor="text1"/>
          <w:sz w:val="20"/>
          <w:szCs w:val="20"/>
          <w:lang w:val="en-GB"/>
        </w:rPr>
      </w:pPr>
      <w:r w:rsidRPr="00457CFB">
        <w:rPr>
          <w:rFonts w:ascii="Arial" w:hAnsi="Arial" w:cs="Arial"/>
          <w:b/>
          <w:bCs/>
          <w:color w:val="000000" w:themeColor="text1"/>
          <w:sz w:val="20"/>
          <w:szCs w:val="20"/>
          <w:lang w:val="en-GB"/>
        </w:rPr>
        <w:t>Conclusion</w:t>
      </w:r>
    </w:p>
    <w:p w14:paraId="4B7F80EA"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 xml:space="preserve">Taking all of these matters together, Oaksey Parish Council considers that the proposal would result in an </w:t>
      </w:r>
      <w:r w:rsidRPr="00457CFB">
        <w:rPr>
          <w:rFonts w:ascii="Arial" w:hAnsi="Arial" w:cs="Arial"/>
          <w:color w:val="000000" w:themeColor="text1"/>
          <w:sz w:val="20"/>
          <w:szCs w:val="20"/>
          <w:lang w:val="en-GB"/>
        </w:rPr>
        <w:lastRenderedPageBreak/>
        <w:t>unacceptable concentration of agricultural development immediately adjacent to a substantial residential community and a well-used recreational environment.</w:t>
      </w:r>
    </w:p>
    <w:p w14:paraId="7581776F" w14:textId="77777777" w:rsidR="00457CFB" w:rsidRPr="00457CFB" w:rsidRDefault="00457CFB" w:rsidP="00457CFB">
      <w:pPr>
        <w:ind w:left="60"/>
        <w:rPr>
          <w:rFonts w:ascii="Arial" w:hAnsi="Arial" w:cs="Arial"/>
          <w:color w:val="000000" w:themeColor="text1"/>
          <w:sz w:val="20"/>
          <w:szCs w:val="20"/>
          <w:lang w:val="en-GB"/>
        </w:rPr>
      </w:pPr>
    </w:p>
    <w:p w14:paraId="02CFC2C8"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Council’s concerns are particularly significant because the site is directly opposite 36 existing residential properties, with a further 12 homes already benefiting from planning permission at an even closer proximity.</w:t>
      </w:r>
    </w:p>
    <w:p w14:paraId="77702408"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Among the residents directly opposite the site are elderly people and residents suffering from asthma and severe coeliac disease, making the potential effects of grain dust, vehicle movements and operational activity a matter of particular concern.</w:t>
      </w:r>
    </w:p>
    <w:p w14:paraId="24233BA6" w14:textId="77777777" w:rsidR="00457CFB" w:rsidRPr="00457CFB" w:rsidRDefault="00457CFB" w:rsidP="00457CFB">
      <w:pPr>
        <w:ind w:left="60"/>
        <w:rPr>
          <w:rFonts w:ascii="Arial" w:hAnsi="Arial" w:cs="Arial"/>
          <w:color w:val="000000" w:themeColor="text1"/>
          <w:sz w:val="20"/>
          <w:szCs w:val="20"/>
          <w:lang w:val="en-GB"/>
        </w:rPr>
      </w:pPr>
    </w:p>
    <w:p w14:paraId="76B419B5"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proposal would also introduce a substantial agricultural storage and machinery operation alongside a popular golf course and in close vicinity of the conservation area.</w:t>
      </w:r>
    </w:p>
    <w:p w14:paraId="764B1CC0" w14:textId="77777777" w:rsidR="00457CFB" w:rsidRPr="00457CFB" w:rsidRDefault="00457CFB" w:rsidP="00457CFB">
      <w:pPr>
        <w:ind w:left="60"/>
        <w:rPr>
          <w:rFonts w:ascii="Arial" w:hAnsi="Arial" w:cs="Arial"/>
          <w:color w:val="000000" w:themeColor="text1"/>
          <w:sz w:val="20"/>
          <w:szCs w:val="20"/>
          <w:lang w:val="en-GB"/>
        </w:rPr>
      </w:pPr>
    </w:p>
    <w:p w14:paraId="3A9AF673" w14:textId="77777777" w:rsidR="00457CFB" w:rsidRPr="00457CFB" w:rsidRDefault="00457CFB" w:rsidP="00457CFB">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Parish Council considers that a more appropriate alternative location exists at the bottom of the field, where greater separation from residential boundaries could be achieved and where access could be provided more appropriately through routes other than Wick Road.</w:t>
      </w:r>
    </w:p>
    <w:p w14:paraId="65ED67A0" w14:textId="77777777" w:rsidR="00457CFB" w:rsidRPr="00457CFB" w:rsidRDefault="00457CFB" w:rsidP="00457CFB">
      <w:pPr>
        <w:ind w:left="60"/>
        <w:rPr>
          <w:rFonts w:ascii="Arial" w:hAnsi="Arial" w:cs="Arial"/>
          <w:color w:val="000000" w:themeColor="text1"/>
          <w:sz w:val="20"/>
          <w:szCs w:val="20"/>
          <w:lang w:val="en-GB"/>
        </w:rPr>
      </w:pPr>
    </w:p>
    <w:p w14:paraId="4EE20CEE" w14:textId="354B6A8D" w:rsidR="00457CFB" w:rsidRPr="007B368A" w:rsidRDefault="00457CFB" w:rsidP="007B368A">
      <w:pPr>
        <w:ind w:left="60"/>
        <w:rPr>
          <w:rFonts w:ascii="Arial" w:hAnsi="Arial" w:cs="Arial"/>
          <w:color w:val="000000" w:themeColor="text1"/>
          <w:sz w:val="20"/>
          <w:szCs w:val="20"/>
          <w:lang w:val="en-GB"/>
        </w:rPr>
      </w:pPr>
      <w:r w:rsidRPr="00457CFB">
        <w:rPr>
          <w:rFonts w:ascii="Arial" w:hAnsi="Arial" w:cs="Arial"/>
          <w:color w:val="000000" w:themeColor="text1"/>
          <w:sz w:val="20"/>
          <w:szCs w:val="20"/>
          <w:lang w:val="en-GB"/>
        </w:rPr>
        <w:t>The Council therefore strongly objects to planning application PL/2026/04627 and respectfully requests that Wiltshire Council refuse the application.</w:t>
      </w:r>
    </w:p>
    <w:p w14:paraId="38E578DC" w14:textId="77777777" w:rsidR="00D518DB" w:rsidRDefault="00D518DB" w:rsidP="0027108D">
      <w:pPr>
        <w:rPr>
          <w:b/>
        </w:rPr>
      </w:pPr>
    </w:p>
    <w:p w14:paraId="002D9D1E" w14:textId="58E9C6DE" w:rsidR="00567139" w:rsidRDefault="00740AB4" w:rsidP="00282D29">
      <w:pPr>
        <w:rPr>
          <w:b/>
        </w:rPr>
      </w:pPr>
      <w:r>
        <w:rPr>
          <w:b/>
        </w:rPr>
        <w:t xml:space="preserve"> </w:t>
      </w:r>
      <w:r w:rsidR="00567139">
        <w:rPr>
          <w:b/>
        </w:rPr>
        <w:t xml:space="preserve"> </w:t>
      </w:r>
      <w:r>
        <w:rPr>
          <w:b/>
        </w:rPr>
        <w:t>Please see agenda for details of</w:t>
      </w:r>
      <w:r w:rsidR="00567139">
        <w:rPr>
          <w:b/>
        </w:rPr>
        <w:t xml:space="preserve"> undetermined </w:t>
      </w:r>
      <w:r w:rsidR="00395B72">
        <w:rPr>
          <w:b/>
        </w:rPr>
        <w:t>a</w:t>
      </w:r>
      <w:r w:rsidR="00567139">
        <w:rPr>
          <w:b/>
        </w:rPr>
        <w:t>pplications.</w:t>
      </w:r>
    </w:p>
    <w:p w14:paraId="316678FA" w14:textId="77777777" w:rsidR="00863AC0" w:rsidRDefault="00863AC0" w:rsidP="00E232A5">
      <w:pPr>
        <w:rPr>
          <w:b/>
        </w:rPr>
      </w:pPr>
    </w:p>
    <w:p w14:paraId="23DF1C7C" w14:textId="2A39B47E" w:rsidR="002B283C" w:rsidRPr="00A54364" w:rsidRDefault="002B283C" w:rsidP="00AF1A74">
      <w:pPr>
        <w:ind w:left="100"/>
        <w:rPr>
          <w:bCs/>
        </w:rPr>
      </w:pPr>
      <w:r w:rsidRPr="003E64C9">
        <w:rPr>
          <w:b/>
        </w:rPr>
        <w:t>Other issues arising from planning discussions</w:t>
      </w:r>
      <w:r w:rsidR="00AF1A74">
        <w:rPr>
          <w:b/>
        </w:rPr>
        <w:t>.</w:t>
      </w:r>
      <w:r w:rsidR="0082442E">
        <w:rPr>
          <w:b/>
        </w:rPr>
        <w:t xml:space="preserve"> </w:t>
      </w:r>
      <w:r w:rsidR="0082442E" w:rsidRPr="0082442E">
        <w:rPr>
          <w:bCs/>
        </w:rPr>
        <w:t>None</w:t>
      </w:r>
    </w:p>
    <w:p w14:paraId="15B079BD" w14:textId="77777777" w:rsidR="00DB5B55" w:rsidRDefault="00DB5B55" w:rsidP="00DB5B55">
      <w:pPr>
        <w:pStyle w:val="BodyText"/>
        <w:ind w:left="0" w:right="142"/>
        <w:rPr>
          <w:b/>
          <w:bCs/>
          <w:sz w:val="22"/>
          <w:szCs w:val="22"/>
        </w:rPr>
      </w:pPr>
    </w:p>
    <w:p w14:paraId="11983398" w14:textId="57C90C23" w:rsidR="00E0298A" w:rsidRDefault="002F637B" w:rsidP="00FF39AE">
      <w:pPr>
        <w:pStyle w:val="BodyText"/>
        <w:ind w:left="0" w:right="142"/>
        <w:rPr>
          <w:sz w:val="22"/>
          <w:szCs w:val="22"/>
        </w:rPr>
      </w:pPr>
      <w:r>
        <w:rPr>
          <w:b/>
          <w:bCs/>
          <w:sz w:val="22"/>
          <w:szCs w:val="22"/>
        </w:rPr>
        <w:t>06/</w:t>
      </w:r>
      <w:r w:rsidR="006772B9">
        <w:rPr>
          <w:b/>
          <w:bCs/>
          <w:sz w:val="22"/>
          <w:szCs w:val="22"/>
        </w:rPr>
        <w:t>0</w:t>
      </w:r>
      <w:r w:rsidR="002F3DB0">
        <w:rPr>
          <w:b/>
          <w:bCs/>
          <w:sz w:val="22"/>
          <w:szCs w:val="22"/>
        </w:rPr>
        <w:t>8</w:t>
      </w:r>
      <w:r w:rsidR="002B283C" w:rsidRPr="00846D3C">
        <w:rPr>
          <w:b/>
          <w:bCs/>
          <w:sz w:val="22"/>
          <w:szCs w:val="22"/>
        </w:rPr>
        <w:t>/2</w:t>
      </w:r>
      <w:r w:rsidR="006772B9">
        <w:rPr>
          <w:b/>
          <w:bCs/>
          <w:sz w:val="22"/>
          <w:szCs w:val="22"/>
        </w:rPr>
        <w:t>6</w:t>
      </w:r>
      <w:r w:rsidR="00011253">
        <w:rPr>
          <w:b/>
          <w:bCs/>
          <w:sz w:val="22"/>
          <w:szCs w:val="22"/>
        </w:rPr>
        <w:t xml:space="preserve"> Report from</w:t>
      </w:r>
      <w:r w:rsidR="00022EA7">
        <w:rPr>
          <w:b/>
          <w:bCs/>
          <w:sz w:val="22"/>
          <w:szCs w:val="22"/>
        </w:rPr>
        <w:t xml:space="preserve"> Chairman</w:t>
      </w:r>
      <w:r w:rsidR="000E0B9B" w:rsidRPr="00536D7D">
        <w:rPr>
          <w:sz w:val="22"/>
          <w:szCs w:val="22"/>
        </w:rPr>
        <w:t xml:space="preserve">. </w:t>
      </w:r>
      <w:r w:rsidR="00683335">
        <w:rPr>
          <w:sz w:val="22"/>
          <w:szCs w:val="22"/>
        </w:rPr>
        <w:t xml:space="preserve">Becky Robinson thanked </w:t>
      </w:r>
      <w:r w:rsidR="001935AD">
        <w:rPr>
          <w:sz w:val="22"/>
          <w:szCs w:val="22"/>
        </w:rPr>
        <w:t xml:space="preserve">David and Anza for the amazing job they have done repainting the phone box.  </w:t>
      </w:r>
      <w:r w:rsidR="00954043">
        <w:rPr>
          <w:sz w:val="22"/>
          <w:szCs w:val="22"/>
        </w:rPr>
        <w:t>She also thanked Roger Squance for the hours of work that he has</w:t>
      </w:r>
      <w:r w:rsidR="00462BFD">
        <w:rPr>
          <w:sz w:val="22"/>
          <w:szCs w:val="22"/>
        </w:rPr>
        <w:t xml:space="preserve"> put in, mending the play equipment. </w:t>
      </w:r>
      <w:r w:rsidR="001935AD">
        <w:rPr>
          <w:sz w:val="22"/>
          <w:szCs w:val="22"/>
        </w:rPr>
        <w:t xml:space="preserve">The </w:t>
      </w:r>
      <w:r w:rsidR="00E02025">
        <w:rPr>
          <w:sz w:val="22"/>
          <w:szCs w:val="22"/>
        </w:rPr>
        <w:t>Parish Council are very grateful for all the hard work.</w:t>
      </w:r>
    </w:p>
    <w:p w14:paraId="23EB621A" w14:textId="77777777" w:rsidR="005C706B" w:rsidRPr="00765CDD" w:rsidRDefault="005C706B" w:rsidP="00FF39AE">
      <w:pPr>
        <w:pStyle w:val="BodyText"/>
        <w:ind w:left="0" w:right="142"/>
        <w:rPr>
          <w:sz w:val="22"/>
          <w:szCs w:val="22"/>
        </w:rPr>
      </w:pPr>
    </w:p>
    <w:p w14:paraId="018E8BDC" w14:textId="0EE7E187" w:rsidR="00B52C24" w:rsidRDefault="002F637B" w:rsidP="00DB5B55">
      <w:pPr>
        <w:pStyle w:val="BodyText"/>
        <w:ind w:left="0" w:right="142"/>
        <w:rPr>
          <w:b/>
          <w:spacing w:val="-2"/>
          <w:sz w:val="22"/>
          <w:szCs w:val="22"/>
        </w:rPr>
      </w:pPr>
      <w:r>
        <w:rPr>
          <w:b/>
          <w:bCs/>
          <w:sz w:val="22"/>
          <w:szCs w:val="22"/>
        </w:rPr>
        <w:t>07/</w:t>
      </w:r>
      <w:r w:rsidR="006772B9">
        <w:rPr>
          <w:b/>
          <w:bCs/>
          <w:sz w:val="22"/>
          <w:szCs w:val="22"/>
        </w:rPr>
        <w:t>0</w:t>
      </w:r>
      <w:r w:rsidR="00760DCE">
        <w:rPr>
          <w:b/>
          <w:bCs/>
          <w:sz w:val="22"/>
          <w:szCs w:val="22"/>
        </w:rPr>
        <w:t>8</w:t>
      </w:r>
      <w:r w:rsidR="00011253" w:rsidRPr="00011253">
        <w:rPr>
          <w:b/>
          <w:bCs/>
          <w:sz w:val="22"/>
          <w:szCs w:val="22"/>
        </w:rPr>
        <w:t>/2</w:t>
      </w:r>
      <w:r w:rsidR="006772B9">
        <w:rPr>
          <w:b/>
          <w:bCs/>
          <w:sz w:val="22"/>
          <w:szCs w:val="22"/>
        </w:rPr>
        <w:t>6</w:t>
      </w:r>
      <w:r w:rsidR="00011253">
        <w:rPr>
          <w:b/>
          <w:bCs/>
          <w:sz w:val="22"/>
          <w:szCs w:val="22"/>
        </w:rPr>
        <w:t xml:space="preserve"> </w:t>
      </w:r>
      <w:r w:rsidR="002B283C" w:rsidRPr="00EB7085">
        <w:rPr>
          <w:b/>
          <w:sz w:val="22"/>
          <w:szCs w:val="22"/>
        </w:rPr>
        <w:t>Finance</w:t>
      </w:r>
      <w:r w:rsidR="002B283C" w:rsidRPr="00EB7085">
        <w:rPr>
          <w:b/>
          <w:spacing w:val="-4"/>
          <w:sz w:val="22"/>
          <w:szCs w:val="22"/>
        </w:rPr>
        <w:t xml:space="preserve"> </w:t>
      </w:r>
      <w:r w:rsidR="002B283C" w:rsidRPr="00EB7085">
        <w:rPr>
          <w:b/>
          <w:sz w:val="22"/>
          <w:szCs w:val="22"/>
        </w:rPr>
        <w:t>and</w:t>
      </w:r>
      <w:r w:rsidR="002B283C" w:rsidRPr="00EB7085">
        <w:rPr>
          <w:b/>
          <w:spacing w:val="-4"/>
          <w:sz w:val="22"/>
          <w:szCs w:val="22"/>
        </w:rPr>
        <w:t xml:space="preserve"> </w:t>
      </w:r>
      <w:r w:rsidR="002B283C" w:rsidRPr="00EB7085">
        <w:rPr>
          <w:b/>
          <w:spacing w:val="-2"/>
          <w:sz w:val="22"/>
          <w:szCs w:val="22"/>
        </w:rPr>
        <w:t>Administration</w:t>
      </w:r>
      <w:r w:rsidR="00FA508C">
        <w:rPr>
          <w:b/>
          <w:spacing w:val="-2"/>
          <w:sz w:val="22"/>
          <w:szCs w:val="22"/>
        </w:rPr>
        <w:t xml:space="preserve"> </w:t>
      </w:r>
    </w:p>
    <w:p w14:paraId="62CC14FE" w14:textId="36083888" w:rsidR="00A452D7" w:rsidRPr="001E6B1E" w:rsidRDefault="001E6B1E" w:rsidP="00D64D61">
      <w:pPr>
        <w:ind w:left="644"/>
        <w:rPr>
          <w:rFonts w:asciiTheme="minorHAnsi" w:hAnsiTheme="minorHAnsi" w:cstheme="minorHAnsi"/>
          <w:bCs/>
        </w:rPr>
      </w:pPr>
      <w:r w:rsidRPr="001E6B1E">
        <w:rPr>
          <w:rFonts w:asciiTheme="minorHAnsi" w:hAnsiTheme="minorHAnsi" w:cstheme="minorHAnsi"/>
          <w:bCs/>
        </w:rPr>
        <w:t>The financial statement was noted</w:t>
      </w:r>
    </w:p>
    <w:p w14:paraId="2BFE5AD1" w14:textId="77777777" w:rsidR="001E6B1E" w:rsidRPr="001E6B1E" w:rsidRDefault="001E6B1E" w:rsidP="00D64D61">
      <w:pPr>
        <w:ind w:left="644"/>
        <w:rPr>
          <w:rFonts w:asciiTheme="minorHAnsi" w:hAnsiTheme="minorHAnsi" w:cstheme="minorHAnsi"/>
          <w:bCs/>
        </w:rPr>
      </w:pPr>
    </w:p>
    <w:p w14:paraId="67754C0F" w14:textId="77777777" w:rsidR="003C32B1" w:rsidRPr="001E6B1E" w:rsidRDefault="003C32B1" w:rsidP="003C32B1">
      <w:pPr>
        <w:ind w:firstLine="644"/>
        <w:rPr>
          <w:rFonts w:asciiTheme="minorHAnsi" w:hAnsiTheme="minorHAnsi" w:cstheme="minorHAnsi"/>
          <w:b/>
          <w:sz w:val="24"/>
          <w:szCs w:val="24"/>
        </w:rPr>
      </w:pPr>
      <w:r w:rsidRPr="001E6B1E">
        <w:rPr>
          <w:rFonts w:asciiTheme="minorHAnsi" w:hAnsiTheme="minorHAnsi" w:cstheme="minorHAnsi"/>
          <w:b/>
        </w:rPr>
        <w:t xml:space="preserve">Bank Balance Opening   31/06/26 </w:t>
      </w:r>
      <w:r w:rsidRPr="001E6B1E">
        <w:rPr>
          <w:rFonts w:asciiTheme="minorHAnsi" w:hAnsiTheme="minorHAnsi" w:cstheme="minorHAnsi"/>
          <w:b/>
        </w:rPr>
        <w:tab/>
        <w:t>Unity Trust £46,063.16</w:t>
      </w:r>
    </w:p>
    <w:p w14:paraId="19F3D8E2" w14:textId="77777777" w:rsidR="003C32B1" w:rsidRPr="001E6B1E" w:rsidRDefault="003C32B1" w:rsidP="003C32B1">
      <w:pPr>
        <w:ind w:firstLine="644"/>
        <w:rPr>
          <w:rFonts w:asciiTheme="minorHAnsi" w:hAnsiTheme="minorHAnsi" w:cstheme="minorHAnsi"/>
          <w:b/>
        </w:rPr>
      </w:pPr>
    </w:p>
    <w:p w14:paraId="3AD40C20" w14:textId="77777777" w:rsidR="003C32B1" w:rsidRPr="001E6B1E" w:rsidRDefault="003C32B1" w:rsidP="003C32B1">
      <w:pPr>
        <w:ind w:firstLine="644"/>
        <w:rPr>
          <w:rFonts w:asciiTheme="minorHAnsi" w:hAnsiTheme="minorHAnsi" w:cstheme="minorHAnsi"/>
          <w:b/>
        </w:rPr>
      </w:pPr>
      <w:r w:rsidRPr="001E6B1E">
        <w:rPr>
          <w:rFonts w:asciiTheme="minorHAnsi" w:hAnsiTheme="minorHAnsi" w:cstheme="minorHAnsi"/>
          <w:b/>
        </w:rPr>
        <w:t>Receipts</w:t>
      </w:r>
    </w:p>
    <w:p w14:paraId="73E2000A" w14:textId="373FD893" w:rsidR="003C32B1" w:rsidRPr="001E6B1E" w:rsidRDefault="00D76A55" w:rsidP="003C32B1">
      <w:pPr>
        <w:rPr>
          <w:rFonts w:asciiTheme="minorHAnsi" w:hAnsiTheme="minorHAnsi" w:cstheme="minorHAnsi"/>
          <w:b/>
          <w:sz w:val="18"/>
          <w:szCs w:val="18"/>
        </w:rPr>
      </w:pPr>
      <w:r>
        <w:rPr>
          <w:rFonts w:asciiTheme="minorHAnsi" w:hAnsiTheme="minorHAnsi" w:cstheme="minorHAnsi"/>
          <w:b/>
        </w:rPr>
        <w:t xml:space="preserve">             </w:t>
      </w:r>
      <w:r w:rsidR="003C32B1" w:rsidRPr="001E6B1E">
        <w:rPr>
          <w:rFonts w:asciiTheme="minorHAnsi" w:hAnsiTheme="minorHAnsi" w:cstheme="minorHAnsi"/>
          <w:b/>
        </w:rPr>
        <w:t>Janey Berry</w:t>
      </w:r>
      <w:r w:rsidR="003C32B1" w:rsidRPr="001E6B1E">
        <w:rPr>
          <w:rFonts w:asciiTheme="minorHAnsi" w:hAnsiTheme="minorHAnsi" w:cstheme="minorHAnsi"/>
          <w:b/>
        </w:rPr>
        <w:tab/>
        <w:t>£57.20</w:t>
      </w:r>
      <w:r w:rsidR="003C32B1" w:rsidRPr="001E6B1E">
        <w:rPr>
          <w:rFonts w:asciiTheme="minorHAnsi" w:hAnsiTheme="minorHAnsi" w:cstheme="minorHAnsi"/>
          <w:b/>
          <w:sz w:val="18"/>
          <w:szCs w:val="18"/>
        </w:rPr>
        <w:t xml:space="preserve"> reimbursement for basketball net that didn’t fit.</w:t>
      </w:r>
    </w:p>
    <w:p w14:paraId="4028665C" w14:textId="77777777" w:rsidR="003C32B1" w:rsidRPr="001E6B1E" w:rsidRDefault="003C32B1" w:rsidP="003C32B1">
      <w:pPr>
        <w:rPr>
          <w:rFonts w:asciiTheme="minorHAnsi" w:hAnsiTheme="minorHAnsi" w:cstheme="minorHAnsi"/>
          <w:b/>
        </w:rPr>
      </w:pPr>
    </w:p>
    <w:p w14:paraId="68EBB275" w14:textId="26B4486F" w:rsidR="003C32B1" w:rsidRPr="001E6B1E" w:rsidRDefault="003C32B1" w:rsidP="003C32B1">
      <w:pPr>
        <w:ind w:firstLine="644"/>
        <w:rPr>
          <w:rFonts w:asciiTheme="minorHAnsi" w:hAnsiTheme="minorHAnsi" w:cstheme="minorHAnsi"/>
          <w:b/>
        </w:rPr>
      </w:pPr>
      <w:r w:rsidRPr="001E6B1E">
        <w:rPr>
          <w:rFonts w:asciiTheme="minorHAnsi" w:hAnsiTheme="minorHAnsi" w:cstheme="minorHAnsi"/>
          <w:b/>
        </w:rPr>
        <w:t xml:space="preserve">Payments </w:t>
      </w:r>
      <w:r w:rsidRPr="00B27F4F">
        <w:rPr>
          <w:rFonts w:asciiTheme="minorHAnsi" w:hAnsiTheme="minorHAnsi" w:cstheme="minorHAnsi"/>
          <w:b/>
          <w:sz w:val="18"/>
          <w:szCs w:val="18"/>
        </w:rPr>
        <w:t>(schedule below agreed</w:t>
      </w:r>
      <w:r w:rsidR="00B27F4F" w:rsidRPr="00B27F4F">
        <w:rPr>
          <w:rFonts w:asciiTheme="minorHAnsi" w:hAnsiTheme="minorHAnsi" w:cstheme="minorHAnsi"/>
          <w:b/>
          <w:sz w:val="18"/>
          <w:szCs w:val="18"/>
        </w:rPr>
        <w:t>, proposed by Becky Robinson, seconded by Martin Davies</w:t>
      </w:r>
      <w:r w:rsidR="00B27F4F">
        <w:rPr>
          <w:rFonts w:asciiTheme="minorHAnsi" w:hAnsiTheme="minorHAnsi" w:cstheme="minorHAnsi"/>
          <w:b/>
          <w:sz w:val="18"/>
          <w:szCs w:val="18"/>
        </w:rPr>
        <w:t xml:space="preserve"> and unanimously agreed)</w:t>
      </w:r>
    </w:p>
    <w:p w14:paraId="352A26F2" w14:textId="77777777" w:rsidR="003C32B1" w:rsidRPr="001E6B1E" w:rsidRDefault="003C32B1" w:rsidP="003C32B1">
      <w:pPr>
        <w:rPr>
          <w:rFonts w:asciiTheme="minorHAnsi" w:hAnsiTheme="minorHAnsi" w:cstheme="minorHAnsi"/>
          <w:b/>
          <w:sz w:val="18"/>
          <w:szCs w:val="18"/>
        </w:rPr>
      </w:pPr>
      <w:bookmarkStart w:id="1" w:name="_Hlk168471849"/>
      <w:r w:rsidRPr="001E6B1E">
        <w:rPr>
          <w:rFonts w:asciiTheme="minorHAnsi" w:hAnsiTheme="minorHAnsi" w:cstheme="minorHAnsi"/>
          <w:b/>
          <w:sz w:val="18"/>
          <w:szCs w:val="18"/>
        </w:rPr>
        <w:tab/>
      </w:r>
    </w:p>
    <w:p w14:paraId="2D24CFBB" w14:textId="77777777" w:rsidR="003C32B1" w:rsidRPr="00B27F4F" w:rsidRDefault="003C32B1" w:rsidP="003C32B1">
      <w:pPr>
        <w:ind w:firstLine="720"/>
        <w:rPr>
          <w:rFonts w:asciiTheme="minorHAnsi" w:hAnsiTheme="minorHAnsi" w:cstheme="minorHAnsi"/>
          <w:b/>
        </w:rPr>
      </w:pPr>
      <w:r w:rsidRPr="00B27F4F">
        <w:rPr>
          <w:rFonts w:asciiTheme="minorHAnsi" w:hAnsiTheme="minorHAnsi" w:cstheme="minorHAnsi"/>
          <w:b/>
        </w:rPr>
        <w:t>02/7/26 Countrywide</w:t>
      </w:r>
      <w:r w:rsidRPr="00B27F4F">
        <w:rPr>
          <w:rFonts w:asciiTheme="minorHAnsi" w:hAnsiTheme="minorHAnsi" w:cstheme="minorHAnsi"/>
          <w:b/>
        </w:rPr>
        <w:tab/>
      </w:r>
      <w:r w:rsidRPr="00B27F4F">
        <w:rPr>
          <w:rFonts w:asciiTheme="minorHAnsi" w:hAnsiTheme="minorHAnsi" w:cstheme="minorHAnsi"/>
          <w:b/>
        </w:rPr>
        <w:tab/>
      </w:r>
      <w:r w:rsidRPr="00B27F4F">
        <w:rPr>
          <w:rFonts w:asciiTheme="minorHAnsi" w:hAnsiTheme="minorHAnsi" w:cstheme="minorHAnsi"/>
          <w:b/>
        </w:rPr>
        <w:tab/>
        <w:t>£730.18 grass cutting</w:t>
      </w:r>
    </w:p>
    <w:p w14:paraId="78420D26" w14:textId="77777777" w:rsidR="003C32B1" w:rsidRPr="00B27F4F" w:rsidRDefault="003C32B1" w:rsidP="003C32B1">
      <w:pPr>
        <w:ind w:firstLine="720"/>
        <w:rPr>
          <w:rFonts w:asciiTheme="minorHAnsi" w:hAnsiTheme="minorHAnsi" w:cstheme="minorHAnsi"/>
          <w:b/>
        </w:rPr>
      </w:pPr>
      <w:r w:rsidRPr="00B27F4F">
        <w:rPr>
          <w:rFonts w:asciiTheme="minorHAnsi" w:hAnsiTheme="minorHAnsi" w:cstheme="minorHAnsi"/>
          <w:b/>
        </w:rPr>
        <w:t>02/7/25 HMRC</w:t>
      </w:r>
      <w:r w:rsidRPr="00B27F4F">
        <w:rPr>
          <w:rFonts w:asciiTheme="minorHAnsi" w:hAnsiTheme="minorHAnsi" w:cstheme="minorHAnsi"/>
          <w:b/>
        </w:rPr>
        <w:tab/>
      </w:r>
      <w:r w:rsidRPr="00B27F4F">
        <w:rPr>
          <w:rFonts w:asciiTheme="minorHAnsi" w:hAnsiTheme="minorHAnsi" w:cstheme="minorHAnsi"/>
          <w:b/>
        </w:rPr>
        <w:tab/>
      </w:r>
      <w:r w:rsidRPr="00B27F4F">
        <w:rPr>
          <w:rFonts w:asciiTheme="minorHAnsi" w:hAnsiTheme="minorHAnsi" w:cstheme="minorHAnsi"/>
          <w:b/>
        </w:rPr>
        <w:tab/>
      </w:r>
      <w:r w:rsidRPr="00B27F4F">
        <w:rPr>
          <w:rFonts w:asciiTheme="minorHAnsi" w:hAnsiTheme="minorHAnsi" w:cstheme="minorHAnsi"/>
          <w:b/>
        </w:rPr>
        <w:tab/>
        <w:t>£113.29</w:t>
      </w:r>
    </w:p>
    <w:p w14:paraId="18FF714E" w14:textId="77777777" w:rsidR="003C32B1" w:rsidRPr="00B27F4F" w:rsidRDefault="003C32B1" w:rsidP="003C32B1">
      <w:pPr>
        <w:ind w:firstLine="720"/>
        <w:rPr>
          <w:rFonts w:asciiTheme="minorHAnsi" w:hAnsiTheme="minorHAnsi" w:cstheme="minorHAnsi"/>
          <w:b/>
        </w:rPr>
      </w:pPr>
      <w:r w:rsidRPr="00B27F4F">
        <w:rPr>
          <w:rFonts w:asciiTheme="minorHAnsi" w:hAnsiTheme="minorHAnsi" w:cstheme="minorHAnsi"/>
          <w:b/>
        </w:rPr>
        <w:t>02/7/26 Janey Berry</w:t>
      </w:r>
      <w:r w:rsidRPr="00B27F4F">
        <w:rPr>
          <w:rFonts w:asciiTheme="minorHAnsi" w:hAnsiTheme="minorHAnsi" w:cstheme="minorHAnsi"/>
          <w:b/>
        </w:rPr>
        <w:tab/>
      </w:r>
      <w:r w:rsidRPr="00B27F4F">
        <w:rPr>
          <w:rFonts w:asciiTheme="minorHAnsi" w:hAnsiTheme="minorHAnsi" w:cstheme="minorHAnsi"/>
          <w:b/>
        </w:rPr>
        <w:tab/>
      </w:r>
      <w:r w:rsidRPr="00B27F4F">
        <w:rPr>
          <w:rFonts w:asciiTheme="minorHAnsi" w:hAnsiTheme="minorHAnsi" w:cstheme="minorHAnsi"/>
          <w:b/>
        </w:rPr>
        <w:tab/>
        <w:t>£488.41 salary</w:t>
      </w:r>
    </w:p>
    <w:p w14:paraId="1AAA729D" w14:textId="77777777" w:rsidR="003C32B1" w:rsidRPr="00B27F4F" w:rsidRDefault="003C32B1" w:rsidP="003C32B1">
      <w:pPr>
        <w:ind w:firstLine="720"/>
        <w:rPr>
          <w:rFonts w:asciiTheme="minorHAnsi" w:hAnsiTheme="minorHAnsi" w:cstheme="minorHAnsi"/>
          <w:b/>
        </w:rPr>
      </w:pPr>
      <w:r w:rsidRPr="00B27F4F">
        <w:rPr>
          <w:rFonts w:asciiTheme="minorHAnsi" w:hAnsiTheme="minorHAnsi" w:cstheme="minorHAnsi"/>
          <w:b/>
        </w:rPr>
        <w:t>31/7/26 Unity Bank</w:t>
      </w:r>
      <w:r w:rsidRPr="00B27F4F">
        <w:rPr>
          <w:rFonts w:asciiTheme="minorHAnsi" w:hAnsiTheme="minorHAnsi" w:cstheme="minorHAnsi"/>
          <w:b/>
        </w:rPr>
        <w:tab/>
      </w:r>
      <w:r w:rsidRPr="00B27F4F">
        <w:rPr>
          <w:rFonts w:asciiTheme="minorHAnsi" w:hAnsiTheme="minorHAnsi" w:cstheme="minorHAnsi"/>
          <w:b/>
        </w:rPr>
        <w:tab/>
      </w:r>
      <w:r w:rsidRPr="00B27F4F">
        <w:rPr>
          <w:rFonts w:asciiTheme="minorHAnsi" w:hAnsiTheme="minorHAnsi" w:cstheme="minorHAnsi"/>
          <w:b/>
        </w:rPr>
        <w:tab/>
        <w:t>£  7.00 Service charge</w:t>
      </w:r>
    </w:p>
    <w:p w14:paraId="17FBAA22" w14:textId="77777777" w:rsidR="003C32B1" w:rsidRPr="001E6B1E" w:rsidRDefault="003C32B1" w:rsidP="003C32B1">
      <w:pPr>
        <w:ind w:firstLine="720"/>
        <w:rPr>
          <w:rFonts w:asciiTheme="minorHAnsi" w:hAnsiTheme="minorHAnsi" w:cstheme="minorHAnsi"/>
          <w:b/>
          <w:sz w:val="18"/>
          <w:szCs w:val="18"/>
        </w:rPr>
      </w:pPr>
    </w:p>
    <w:p w14:paraId="2CBA9D90" w14:textId="77777777" w:rsidR="003C32B1" w:rsidRPr="001E6B1E" w:rsidRDefault="003C32B1" w:rsidP="003C32B1">
      <w:pPr>
        <w:ind w:firstLine="720"/>
        <w:rPr>
          <w:rFonts w:asciiTheme="minorHAnsi" w:hAnsiTheme="minorHAnsi" w:cstheme="minorHAnsi"/>
          <w:b/>
        </w:rPr>
      </w:pPr>
      <w:r w:rsidRPr="001E6B1E">
        <w:rPr>
          <w:rFonts w:asciiTheme="minorHAnsi" w:hAnsiTheme="minorHAnsi" w:cstheme="minorHAnsi"/>
          <w:b/>
        </w:rPr>
        <w:t>Closing Balance</w:t>
      </w:r>
      <w:r w:rsidRPr="001E6B1E">
        <w:rPr>
          <w:rFonts w:asciiTheme="minorHAnsi" w:hAnsiTheme="minorHAnsi" w:cstheme="minorHAnsi"/>
          <w:b/>
        </w:rPr>
        <w:tab/>
        <w:t xml:space="preserve"> 31/7/26</w:t>
      </w:r>
      <w:r w:rsidRPr="001E6B1E">
        <w:rPr>
          <w:rFonts w:asciiTheme="minorHAnsi" w:hAnsiTheme="minorHAnsi" w:cstheme="minorHAnsi"/>
          <w:b/>
        </w:rPr>
        <w:tab/>
      </w:r>
      <w:r w:rsidRPr="001E6B1E">
        <w:rPr>
          <w:rFonts w:asciiTheme="minorHAnsi" w:hAnsiTheme="minorHAnsi" w:cstheme="minorHAnsi"/>
          <w:b/>
        </w:rPr>
        <w:tab/>
        <w:t>Unity Trust £44,781.48</w:t>
      </w:r>
    </w:p>
    <w:bookmarkEnd w:id="1"/>
    <w:p w14:paraId="0E3B7488" w14:textId="77777777" w:rsidR="003C32B1" w:rsidRPr="001E6B1E" w:rsidRDefault="003C32B1" w:rsidP="003C32B1">
      <w:pPr>
        <w:rPr>
          <w:rFonts w:asciiTheme="minorHAnsi" w:hAnsiTheme="minorHAnsi" w:cstheme="minorHAnsi"/>
          <w:bCs/>
        </w:rPr>
      </w:pPr>
    </w:p>
    <w:p w14:paraId="19F2495E" w14:textId="28E1C76C" w:rsidR="003C32B1" w:rsidRPr="001E6B1E" w:rsidRDefault="003C32B1" w:rsidP="003C32B1">
      <w:pPr>
        <w:ind w:firstLine="720"/>
        <w:rPr>
          <w:rFonts w:asciiTheme="minorHAnsi" w:hAnsiTheme="minorHAnsi" w:cstheme="minorHAnsi"/>
          <w:b/>
        </w:rPr>
      </w:pPr>
      <w:r w:rsidRPr="001E6B1E">
        <w:rPr>
          <w:rFonts w:asciiTheme="minorHAnsi" w:hAnsiTheme="minorHAnsi" w:cstheme="minorHAnsi"/>
          <w:b/>
        </w:rPr>
        <w:t xml:space="preserve">Upcoming payments </w:t>
      </w:r>
      <w:r w:rsidR="00B70440">
        <w:rPr>
          <w:rFonts w:asciiTheme="minorHAnsi" w:hAnsiTheme="minorHAnsi" w:cstheme="minorHAnsi"/>
          <w:b/>
        </w:rPr>
        <w:t xml:space="preserve">approved </w:t>
      </w:r>
      <w:r w:rsidR="00B70440" w:rsidRPr="00B70440">
        <w:rPr>
          <w:rFonts w:asciiTheme="minorHAnsi" w:hAnsiTheme="minorHAnsi" w:cstheme="minorHAnsi"/>
          <w:b/>
          <w:sz w:val="18"/>
          <w:szCs w:val="18"/>
        </w:rPr>
        <w:t>(</w:t>
      </w:r>
      <w:r w:rsidR="00B70440" w:rsidRPr="00B27F4F">
        <w:rPr>
          <w:rFonts w:asciiTheme="minorHAnsi" w:hAnsiTheme="minorHAnsi" w:cstheme="minorHAnsi"/>
          <w:b/>
          <w:sz w:val="18"/>
          <w:szCs w:val="18"/>
        </w:rPr>
        <w:t>proposed by Becky Robinson, seconded by Martin Davies</w:t>
      </w:r>
      <w:r w:rsidR="00B70440">
        <w:rPr>
          <w:rFonts w:asciiTheme="minorHAnsi" w:hAnsiTheme="minorHAnsi" w:cstheme="minorHAnsi"/>
          <w:b/>
          <w:sz w:val="18"/>
          <w:szCs w:val="18"/>
        </w:rPr>
        <w:t xml:space="preserve"> and unanimously agreed</w:t>
      </w:r>
      <w:r w:rsidR="00B70440">
        <w:rPr>
          <w:rFonts w:asciiTheme="minorHAnsi" w:hAnsiTheme="minorHAnsi" w:cstheme="minorHAnsi"/>
          <w:b/>
          <w:sz w:val="18"/>
          <w:szCs w:val="18"/>
        </w:rPr>
        <w:t>)</w:t>
      </w:r>
    </w:p>
    <w:p w14:paraId="7EF56B51" w14:textId="4E2B5410" w:rsidR="003C32B1" w:rsidRPr="00B27F4F" w:rsidRDefault="003C32B1" w:rsidP="003C32B1">
      <w:pPr>
        <w:ind w:firstLine="720"/>
        <w:rPr>
          <w:rFonts w:asciiTheme="minorHAnsi" w:hAnsiTheme="minorHAnsi" w:cstheme="minorHAnsi"/>
          <w:bCs/>
          <w:sz w:val="20"/>
          <w:szCs w:val="20"/>
        </w:rPr>
      </w:pPr>
      <w:bookmarkStart w:id="2" w:name="_Hlk168471922"/>
      <w:r w:rsidRPr="00B27F4F">
        <w:rPr>
          <w:rFonts w:asciiTheme="minorHAnsi" w:hAnsiTheme="minorHAnsi" w:cstheme="minorHAnsi"/>
          <w:sz w:val="20"/>
          <w:szCs w:val="20"/>
        </w:rPr>
        <w:t xml:space="preserve">£577.61 </w:t>
      </w:r>
      <w:r w:rsidRPr="00B27F4F">
        <w:rPr>
          <w:rFonts w:asciiTheme="minorHAnsi" w:hAnsiTheme="minorHAnsi" w:cstheme="minorHAnsi"/>
          <w:bCs/>
          <w:sz w:val="20"/>
          <w:szCs w:val="20"/>
        </w:rPr>
        <w:t>- Clerk’s salary for September</w:t>
      </w:r>
    </w:p>
    <w:p w14:paraId="28231044" w14:textId="0589194B" w:rsidR="003C32B1" w:rsidRPr="00B27F4F" w:rsidRDefault="003C32B1" w:rsidP="003C32B1">
      <w:pPr>
        <w:ind w:firstLine="720"/>
        <w:rPr>
          <w:rFonts w:asciiTheme="minorHAnsi" w:hAnsiTheme="minorHAnsi" w:cstheme="minorHAnsi"/>
          <w:bCs/>
          <w:sz w:val="20"/>
          <w:szCs w:val="20"/>
        </w:rPr>
      </w:pPr>
      <w:r w:rsidRPr="00B27F4F">
        <w:rPr>
          <w:rFonts w:asciiTheme="minorHAnsi" w:hAnsiTheme="minorHAnsi" w:cstheme="minorHAnsi"/>
          <w:bCs/>
          <w:sz w:val="20"/>
          <w:szCs w:val="20"/>
        </w:rPr>
        <w:t xml:space="preserve">£104 - Well Garden for </w:t>
      </w:r>
      <w:bookmarkEnd w:id="2"/>
      <w:r w:rsidRPr="00B27F4F">
        <w:rPr>
          <w:rFonts w:asciiTheme="minorHAnsi" w:hAnsiTheme="minorHAnsi" w:cstheme="minorHAnsi"/>
          <w:bCs/>
          <w:sz w:val="20"/>
          <w:szCs w:val="20"/>
        </w:rPr>
        <w:t>Sept</w:t>
      </w:r>
    </w:p>
    <w:p w14:paraId="6433D4B2" w14:textId="77777777" w:rsidR="003C32B1" w:rsidRPr="006D230E" w:rsidRDefault="003C32B1" w:rsidP="003C32B1">
      <w:pPr>
        <w:rPr>
          <w:rFonts w:asciiTheme="minorHAnsi" w:hAnsiTheme="minorHAnsi" w:cstheme="minorHAnsi"/>
          <w:bCs/>
          <w:sz w:val="18"/>
          <w:szCs w:val="18"/>
        </w:rPr>
      </w:pPr>
    </w:p>
    <w:p w14:paraId="6A3657AF" w14:textId="77777777" w:rsidR="003A42F3" w:rsidRPr="0092578C" w:rsidRDefault="003A42F3" w:rsidP="00D64D61">
      <w:pPr>
        <w:ind w:left="644"/>
        <w:rPr>
          <w:rFonts w:asciiTheme="minorHAnsi" w:hAnsiTheme="minorHAnsi" w:cstheme="minorHAnsi"/>
          <w:bCs/>
          <w:color w:val="EE0000"/>
        </w:rPr>
      </w:pPr>
    </w:p>
    <w:p w14:paraId="6C2605B4" w14:textId="77777777" w:rsidR="006C2940" w:rsidRPr="00773B45" w:rsidRDefault="006C2940" w:rsidP="006C2940">
      <w:pPr>
        <w:rPr>
          <w:rFonts w:asciiTheme="minorHAnsi" w:hAnsiTheme="minorHAnsi" w:cstheme="minorHAnsi"/>
          <w:bCs/>
          <w:color w:val="EE0000"/>
        </w:rPr>
      </w:pPr>
    </w:p>
    <w:p w14:paraId="715569EE" w14:textId="1C478E1F" w:rsidR="002B283C" w:rsidRDefault="00563753" w:rsidP="00C1209B">
      <w:pPr>
        <w:pStyle w:val="Heading1"/>
        <w:ind w:left="0" w:firstLine="600"/>
        <w:rPr>
          <w:bCs w:val="0"/>
          <w:spacing w:val="-2"/>
          <w:sz w:val="22"/>
          <w:szCs w:val="22"/>
        </w:rPr>
      </w:pPr>
      <w:r>
        <w:rPr>
          <w:bCs w:val="0"/>
          <w:sz w:val="22"/>
          <w:szCs w:val="22"/>
        </w:rPr>
        <w:t>8/</w:t>
      </w:r>
      <w:r w:rsidR="006772B9">
        <w:rPr>
          <w:bCs w:val="0"/>
          <w:sz w:val="22"/>
          <w:szCs w:val="22"/>
        </w:rPr>
        <w:t>0</w:t>
      </w:r>
      <w:r w:rsidR="00760DCE">
        <w:rPr>
          <w:bCs w:val="0"/>
          <w:sz w:val="22"/>
          <w:szCs w:val="22"/>
        </w:rPr>
        <w:t>8</w:t>
      </w:r>
      <w:r w:rsidR="002B283C" w:rsidRPr="00846D3C">
        <w:rPr>
          <w:bCs w:val="0"/>
          <w:sz w:val="22"/>
          <w:szCs w:val="22"/>
        </w:rPr>
        <w:t>/2</w:t>
      </w:r>
      <w:r w:rsidR="006772B9">
        <w:rPr>
          <w:bCs w:val="0"/>
          <w:sz w:val="22"/>
          <w:szCs w:val="22"/>
        </w:rPr>
        <w:t>6</w:t>
      </w:r>
      <w:r w:rsidR="002B283C" w:rsidRPr="007D3813">
        <w:rPr>
          <w:bCs w:val="0"/>
          <w:spacing w:val="77"/>
          <w:sz w:val="22"/>
          <w:szCs w:val="22"/>
        </w:rPr>
        <w:t xml:space="preserve"> </w:t>
      </w:r>
      <w:r w:rsidR="002B283C" w:rsidRPr="007D3813">
        <w:rPr>
          <w:bCs w:val="0"/>
          <w:sz w:val="22"/>
          <w:szCs w:val="22"/>
        </w:rPr>
        <w:t>Officer</w:t>
      </w:r>
      <w:r w:rsidR="002B283C" w:rsidRPr="007D3813">
        <w:rPr>
          <w:bCs w:val="0"/>
          <w:spacing w:val="-4"/>
          <w:sz w:val="22"/>
          <w:szCs w:val="22"/>
        </w:rPr>
        <w:t xml:space="preserve"> </w:t>
      </w:r>
      <w:r w:rsidR="002B283C" w:rsidRPr="007D3813">
        <w:rPr>
          <w:bCs w:val="0"/>
          <w:sz w:val="22"/>
          <w:szCs w:val="22"/>
        </w:rPr>
        <w:t>reports/</w:t>
      </w:r>
      <w:r w:rsidR="002B283C" w:rsidRPr="007D3813">
        <w:rPr>
          <w:bCs w:val="0"/>
          <w:spacing w:val="-5"/>
          <w:sz w:val="22"/>
          <w:szCs w:val="22"/>
        </w:rPr>
        <w:t xml:space="preserve"> </w:t>
      </w:r>
      <w:r w:rsidR="002B283C" w:rsidRPr="007D3813">
        <w:rPr>
          <w:bCs w:val="0"/>
          <w:sz w:val="22"/>
          <w:szCs w:val="22"/>
        </w:rPr>
        <w:t>Parish</w:t>
      </w:r>
      <w:r w:rsidR="002B283C" w:rsidRPr="007D3813">
        <w:rPr>
          <w:bCs w:val="0"/>
          <w:spacing w:val="-5"/>
          <w:sz w:val="22"/>
          <w:szCs w:val="22"/>
        </w:rPr>
        <w:t xml:space="preserve"> </w:t>
      </w:r>
      <w:r w:rsidR="002B283C" w:rsidRPr="007D3813">
        <w:rPr>
          <w:bCs w:val="0"/>
          <w:spacing w:val="-2"/>
          <w:sz w:val="22"/>
          <w:szCs w:val="22"/>
        </w:rPr>
        <w:t>matters</w:t>
      </w:r>
    </w:p>
    <w:p w14:paraId="31B1BAC4" w14:textId="77777777" w:rsidR="00E52236" w:rsidRPr="00EE36F8" w:rsidRDefault="00E52236" w:rsidP="00C1209B">
      <w:pPr>
        <w:pStyle w:val="Heading1"/>
        <w:ind w:left="0" w:firstLine="600"/>
        <w:rPr>
          <w:bCs w:val="0"/>
          <w:spacing w:val="-2"/>
          <w:sz w:val="22"/>
          <w:szCs w:val="22"/>
        </w:rPr>
      </w:pPr>
    </w:p>
    <w:p w14:paraId="12F9DFD2" w14:textId="77777777" w:rsidR="0000178F" w:rsidRPr="0000178F" w:rsidRDefault="00450556" w:rsidP="00633408">
      <w:pPr>
        <w:pStyle w:val="ListParagraph"/>
        <w:numPr>
          <w:ilvl w:val="0"/>
          <w:numId w:val="4"/>
        </w:numPr>
      </w:pPr>
      <w:r>
        <w:rPr>
          <w:b/>
          <w:bCs/>
        </w:rPr>
        <w:t xml:space="preserve">Bins, </w:t>
      </w:r>
      <w:r w:rsidR="002B283C" w:rsidRPr="000A037A">
        <w:rPr>
          <w:b/>
          <w:bCs/>
        </w:rPr>
        <w:t>Roads, traffic &amp; footpaths to include working with the Parish Steward and traffic calming</w:t>
      </w:r>
      <w:r w:rsidR="009F5100">
        <w:rPr>
          <w:rFonts w:eastAsia="Times New Roman"/>
        </w:rPr>
        <w:t>.</w:t>
      </w:r>
    </w:p>
    <w:p w14:paraId="6BDB552A" w14:textId="5E9F3EE4" w:rsidR="00F974CF" w:rsidRDefault="00E7782E" w:rsidP="00D8481E">
      <w:pPr>
        <w:pStyle w:val="ListParagraph"/>
        <w:ind w:left="960" w:firstLine="0"/>
      </w:pPr>
      <w:r>
        <w:lastRenderedPageBreak/>
        <w:t>It was proposed</w:t>
      </w:r>
      <w:r w:rsidR="00A568E4">
        <w:t xml:space="preserve"> by Martin Davies to increase the bin collection on the playing field and at the school to weekly</w:t>
      </w:r>
      <w:r w:rsidR="00C63781">
        <w:t xml:space="preserve"> between 1</w:t>
      </w:r>
      <w:r w:rsidR="00C63781" w:rsidRPr="00C63781">
        <w:rPr>
          <w:vertAlign w:val="superscript"/>
        </w:rPr>
        <w:t>st</w:t>
      </w:r>
      <w:r w:rsidR="00C63781">
        <w:t xml:space="preserve"> May and 31 August.  The cost of this would </w:t>
      </w:r>
      <w:r w:rsidR="00506783">
        <w:t>be an extra £20 during those months.  This was seconded by</w:t>
      </w:r>
      <w:r w:rsidR="00F84BF6">
        <w:t xml:space="preserve"> </w:t>
      </w:r>
      <w:r w:rsidR="000650D2">
        <w:t>Roger Squance</w:t>
      </w:r>
      <w:r w:rsidR="00F84BF6">
        <w:t xml:space="preserve"> and unanimously agreed</w:t>
      </w:r>
      <w:r w:rsidR="00D45054">
        <w:t>.  It was</w:t>
      </w:r>
      <w:r w:rsidR="00206482">
        <w:t xml:space="preserve"> proposed by Roger Squance and seconded by </w:t>
      </w:r>
      <w:r w:rsidR="00AC62DD">
        <w:t>Jonny Cooper that the Clerk would get three quotes to have the hedge between the village hall and sc</w:t>
      </w:r>
      <w:r w:rsidR="004C5535">
        <w:t>hool cut.</w:t>
      </w:r>
      <w:r w:rsidR="00206482">
        <w:t xml:space="preserve"> </w:t>
      </w:r>
      <w:r w:rsidR="0083279D">
        <w:t xml:space="preserve">  Complaints about the straw on Miney Lane</w:t>
      </w:r>
      <w:r w:rsidR="007C4C39">
        <w:t>, the Counci</w:t>
      </w:r>
      <w:r w:rsidR="006065B2">
        <w:t>l have contacted the farmers about this and a</w:t>
      </w:r>
      <w:r w:rsidR="005D772D">
        <w:t>sked them to clear the mess.  The road sweeper will also be requested.</w:t>
      </w:r>
    </w:p>
    <w:p w14:paraId="2455C39B" w14:textId="016FF8E3" w:rsidR="00AA4BEF" w:rsidRPr="00AA4BEF" w:rsidRDefault="004D13C0" w:rsidP="00AA4BEF">
      <w:pPr>
        <w:pStyle w:val="ListParagraph"/>
        <w:numPr>
          <w:ilvl w:val="0"/>
          <w:numId w:val="6"/>
        </w:numPr>
        <w:rPr>
          <w:rFonts w:asciiTheme="minorHAnsi" w:eastAsia="Times New Roman" w:hAnsiTheme="minorHAnsi" w:cstheme="minorBidi"/>
          <w:color w:val="FF0000"/>
          <w:lang w:val="en-GB"/>
        </w:rPr>
      </w:pPr>
      <w:r w:rsidRPr="003D24EE">
        <w:rPr>
          <w:rFonts w:asciiTheme="minorHAnsi" w:eastAsia="Times New Roman" w:hAnsiTheme="minorHAnsi" w:cstheme="minorBidi"/>
          <w:b/>
          <w:bCs/>
          <w:lang w:val="en-GB"/>
        </w:rPr>
        <w:t>Playing Fields</w:t>
      </w:r>
      <w:r w:rsidR="005B07D8">
        <w:rPr>
          <w:rFonts w:asciiTheme="minorHAnsi" w:eastAsia="Times New Roman" w:hAnsiTheme="minorHAnsi" w:cstheme="minorBidi"/>
          <w:lang w:val="en-GB"/>
        </w:rPr>
        <w:t>- Some of the fence posts are rotting and will need to be replaced.  This will be discussed at the September meeting</w:t>
      </w:r>
      <w:r w:rsidR="00562A21">
        <w:rPr>
          <w:rFonts w:asciiTheme="minorHAnsi" w:eastAsia="Times New Roman" w:hAnsiTheme="minorHAnsi" w:cstheme="minorBidi"/>
          <w:lang w:val="en-GB"/>
        </w:rPr>
        <w:t>.</w:t>
      </w:r>
    </w:p>
    <w:p w14:paraId="38C01E46" w14:textId="44398717" w:rsidR="00F974CF" w:rsidRPr="00562A21" w:rsidRDefault="002F29E0" w:rsidP="00562A21">
      <w:pPr>
        <w:pStyle w:val="ListParagraph"/>
        <w:numPr>
          <w:ilvl w:val="0"/>
          <w:numId w:val="6"/>
        </w:numPr>
        <w:rPr>
          <w:rFonts w:asciiTheme="minorHAnsi" w:eastAsia="Times New Roman" w:hAnsiTheme="minorHAnsi" w:cstheme="minorBidi"/>
          <w:color w:val="FF0000"/>
          <w:lang w:val="en-GB"/>
        </w:rPr>
      </w:pPr>
      <w:r w:rsidRPr="00F974CF">
        <w:rPr>
          <w:b/>
          <w:bCs/>
        </w:rPr>
        <w:t>Playground</w:t>
      </w:r>
      <w:r w:rsidR="00BC4FD2">
        <w:rPr>
          <w:b/>
          <w:bCs/>
        </w:rPr>
        <w:t xml:space="preserve"> </w:t>
      </w:r>
      <w:r w:rsidR="005B07D8">
        <w:rPr>
          <w:rFonts w:asciiTheme="minorHAnsi" w:eastAsia="Times New Roman" w:hAnsiTheme="minorHAnsi" w:cstheme="minorBidi"/>
          <w:lang w:val="en-GB"/>
        </w:rPr>
        <w:t xml:space="preserve">– </w:t>
      </w:r>
      <w:r w:rsidR="00040642">
        <w:rPr>
          <w:rFonts w:asciiTheme="minorHAnsi" w:eastAsia="Times New Roman" w:hAnsiTheme="minorHAnsi" w:cstheme="minorBidi"/>
          <w:lang w:val="en-GB"/>
        </w:rPr>
        <w:t>Roger Squance has re</w:t>
      </w:r>
      <w:r w:rsidR="00B31154">
        <w:rPr>
          <w:rFonts w:asciiTheme="minorHAnsi" w:eastAsia="Times New Roman" w:hAnsiTheme="minorHAnsi" w:cstheme="minorBidi"/>
          <w:lang w:val="en-GB"/>
        </w:rPr>
        <w:t>moved the t</w:t>
      </w:r>
      <w:r w:rsidR="005B07D8">
        <w:rPr>
          <w:rFonts w:asciiTheme="minorHAnsi" w:eastAsia="Times New Roman" w:hAnsiTheme="minorHAnsi" w:cstheme="minorBidi"/>
          <w:lang w:val="en-GB"/>
        </w:rPr>
        <w:t>oddler swing and Cantilever</w:t>
      </w:r>
      <w:r w:rsidR="00B31154">
        <w:rPr>
          <w:rFonts w:asciiTheme="minorHAnsi" w:eastAsia="Times New Roman" w:hAnsiTheme="minorHAnsi" w:cstheme="minorBidi"/>
          <w:lang w:val="en-GB"/>
        </w:rPr>
        <w:t>,</w:t>
      </w:r>
      <w:r w:rsidR="005B07D8">
        <w:rPr>
          <w:rFonts w:asciiTheme="minorHAnsi" w:eastAsia="Times New Roman" w:hAnsiTheme="minorHAnsi" w:cstheme="minorBidi"/>
          <w:lang w:val="en-GB"/>
        </w:rPr>
        <w:t xml:space="preserve"> because they were rotten. Two weaver posts are being replaced and a post on the toddler tower. It was proposed by Roger Squance to purchase a </w:t>
      </w:r>
      <w:r w:rsidR="00B31154">
        <w:rPr>
          <w:rFonts w:asciiTheme="minorHAnsi" w:eastAsia="Times New Roman" w:hAnsiTheme="minorHAnsi" w:cstheme="minorBidi"/>
          <w:lang w:val="en-GB"/>
        </w:rPr>
        <w:t>new t</w:t>
      </w:r>
      <w:r w:rsidR="005B07D8">
        <w:rPr>
          <w:rFonts w:asciiTheme="minorHAnsi" w:eastAsia="Times New Roman" w:hAnsiTheme="minorHAnsi" w:cstheme="minorBidi"/>
          <w:lang w:val="en-GB"/>
        </w:rPr>
        <w:t>oddler swing and have it installed at a cost of £4,037.71 plus VAT.  This was seconded by Becky Robinson and unanimously agreed.  Installation should be in 6-8 weeks</w:t>
      </w:r>
    </w:p>
    <w:p w14:paraId="48CFBAE3" w14:textId="31CCC2BE" w:rsidR="00A664E9" w:rsidRPr="001D18F0" w:rsidRDefault="00C1209B" w:rsidP="004C75B6">
      <w:pPr>
        <w:pStyle w:val="ListParagraph"/>
        <w:numPr>
          <w:ilvl w:val="0"/>
          <w:numId w:val="6"/>
        </w:numPr>
        <w:spacing w:before="49"/>
        <w:ind w:right="132"/>
        <w:rPr>
          <w:color w:val="FF0000"/>
        </w:rPr>
      </w:pPr>
      <w:r w:rsidRPr="00F974CF">
        <w:rPr>
          <w:b/>
          <w:bCs/>
        </w:rPr>
        <w:t>Defibrillator</w:t>
      </w:r>
      <w:r w:rsidR="001D18F0" w:rsidRPr="001D18F0">
        <w:t>-</w:t>
      </w:r>
      <w:r w:rsidR="004D348F" w:rsidRPr="001D18F0">
        <w:t xml:space="preserve"> </w:t>
      </w:r>
      <w:r w:rsidR="00BE4F63">
        <w:t>Nothing</w:t>
      </w:r>
      <w:r w:rsidR="005B07D8">
        <w:t xml:space="preserve"> to report</w:t>
      </w:r>
    </w:p>
    <w:p w14:paraId="42F26699" w14:textId="645ADF94" w:rsidR="00133D83" w:rsidRPr="00133D83" w:rsidRDefault="00B2797F" w:rsidP="003E2873">
      <w:pPr>
        <w:pStyle w:val="ListParagraph"/>
        <w:numPr>
          <w:ilvl w:val="0"/>
          <w:numId w:val="6"/>
        </w:numPr>
        <w:tabs>
          <w:tab w:val="left" w:pos="1192"/>
          <w:tab w:val="left" w:pos="1193"/>
        </w:tabs>
        <w:spacing w:before="49"/>
        <w:ind w:right="132"/>
        <w:rPr>
          <w:color w:val="000000" w:themeColor="text1"/>
        </w:rPr>
      </w:pPr>
      <w:r>
        <w:rPr>
          <w:b/>
          <w:bCs/>
        </w:rPr>
        <w:t>Grant applications received</w:t>
      </w:r>
      <w:r w:rsidR="00D30A8E">
        <w:rPr>
          <w:b/>
          <w:bCs/>
        </w:rPr>
        <w:t xml:space="preserve"> </w:t>
      </w:r>
      <w:r w:rsidR="007C4A6C">
        <w:rPr>
          <w:b/>
          <w:bCs/>
        </w:rPr>
        <w:t xml:space="preserve">- </w:t>
      </w:r>
      <w:r w:rsidR="007C4A6C" w:rsidRPr="007C4A6C">
        <w:t>None</w:t>
      </w:r>
    </w:p>
    <w:p w14:paraId="5F6C3657" w14:textId="0CED0491" w:rsidR="00133D83" w:rsidRPr="004E7AD7" w:rsidRDefault="00296EA9" w:rsidP="003E2873">
      <w:pPr>
        <w:pStyle w:val="ListParagraph"/>
        <w:numPr>
          <w:ilvl w:val="0"/>
          <w:numId w:val="6"/>
        </w:numPr>
        <w:tabs>
          <w:tab w:val="left" w:pos="1192"/>
          <w:tab w:val="left" w:pos="1193"/>
        </w:tabs>
        <w:spacing w:before="49"/>
        <w:ind w:right="132"/>
        <w:rPr>
          <w:bCs/>
          <w:color w:val="000000" w:themeColor="text1"/>
        </w:rPr>
      </w:pPr>
      <w:r>
        <w:rPr>
          <w:rFonts w:asciiTheme="minorHAnsi" w:hAnsiTheme="minorHAnsi" w:cstheme="minorHAnsi"/>
          <w:b/>
        </w:rPr>
        <w:t>Events for coming year</w:t>
      </w:r>
      <w:r w:rsidR="00417E3A">
        <w:rPr>
          <w:rFonts w:asciiTheme="minorHAnsi" w:hAnsiTheme="minorHAnsi" w:cstheme="minorHAnsi"/>
          <w:b/>
        </w:rPr>
        <w:t>-</w:t>
      </w:r>
      <w:r w:rsidR="00C55ECC">
        <w:rPr>
          <w:rFonts w:asciiTheme="minorHAnsi" w:hAnsiTheme="minorHAnsi" w:cstheme="minorHAnsi"/>
          <w:b/>
        </w:rPr>
        <w:t xml:space="preserve"> </w:t>
      </w:r>
      <w:r w:rsidR="00C55ECC" w:rsidRPr="005B07D8">
        <w:rPr>
          <w:rFonts w:asciiTheme="minorHAnsi" w:hAnsiTheme="minorHAnsi" w:cstheme="minorHAnsi"/>
          <w:bCs/>
        </w:rPr>
        <w:t>litter pick to be arranged for</w:t>
      </w:r>
      <w:r w:rsidR="005B07D8" w:rsidRPr="005B07D8">
        <w:rPr>
          <w:rFonts w:asciiTheme="minorHAnsi" w:hAnsiTheme="minorHAnsi" w:cstheme="minorHAnsi"/>
          <w:bCs/>
        </w:rPr>
        <w:t xml:space="preserve"> November</w:t>
      </w:r>
      <w:r w:rsidR="00536AE1">
        <w:rPr>
          <w:rFonts w:asciiTheme="minorHAnsi" w:hAnsiTheme="minorHAnsi" w:cstheme="minorHAnsi"/>
          <w:bCs/>
        </w:rPr>
        <w:t xml:space="preserve"> at September meeting.</w:t>
      </w:r>
    </w:p>
    <w:p w14:paraId="5E212481" w14:textId="5B1BBFEC" w:rsidR="0080428D" w:rsidRPr="00126757" w:rsidRDefault="002820FB" w:rsidP="006E59F6">
      <w:pPr>
        <w:pStyle w:val="ListParagraph"/>
        <w:numPr>
          <w:ilvl w:val="0"/>
          <w:numId w:val="6"/>
        </w:numPr>
        <w:tabs>
          <w:tab w:val="left" w:pos="1192"/>
          <w:tab w:val="left" w:pos="1193"/>
        </w:tabs>
        <w:spacing w:before="49"/>
        <w:ind w:right="132"/>
        <w:rPr>
          <w:bCs/>
        </w:rPr>
      </w:pPr>
      <w:r w:rsidRPr="00D82B4C">
        <w:rPr>
          <w:rFonts w:asciiTheme="minorHAnsi" w:hAnsiTheme="minorHAnsi" w:cstheme="minorHAnsi"/>
          <w:b/>
        </w:rPr>
        <w:t xml:space="preserve">Communication </w:t>
      </w:r>
      <w:r w:rsidR="00F464D1">
        <w:rPr>
          <w:rFonts w:asciiTheme="minorHAnsi" w:hAnsiTheme="minorHAnsi" w:cstheme="minorHAnsi"/>
          <w:b/>
        </w:rPr>
        <w:t>to the</w:t>
      </w:r>
      <w:r w:rsidR="00806C82" w:rsidRPr="00D82B4C">
        <w:rPr>
          <w:rFonts w:asciiTheme="minorHAnsi" w:hAnsiTheme="minorHAnsi" w:cstheme="minorHAnsi"/>
          <w:b/>
        </w:rPr>
        <w:t xml:space="preserve"> Clerk</w:t>
      </w:r>
      <w:r w:rsidR="005B07D8">
        <w:rPr>
          <w:rFonts w:asciiTheme="minorHAnsi" w:hAnsiTheme="minorHAnsi" w:cstheme="minorHAnsi"/>
          <w:b/>
        </w:rPr>
        <w:t xml:space="preserve">- </w:t>
      </w:r>
      <w:r w:rsidR="005B07D8" w:rsidRPr="005B07D8">
        <w:rPr>
          <w:rFonts w:asciiTheme="minorHAnsi" w:hAnsiTheme="minorHAnsi" w:cstheme="minorHAnsi"/>
          <w:bCs/>
        </w:rPr>
        <w:t>nothing to report</w:t>
      </w:r>
    </w:p>
    <w:p w14:paraId="08B3EAA0" w14:textId="10601D4B" w:rsidR="00E4501E" w:rsidRDefault="002E3F07" w:rsidP="00D54795">
      <w:pPr>
        <w:pStyle w:val="ListParagraph"/>
        <w:numPr>
          <w:ilvl w:val="0"/>
          <w:numId w:val="6"/>
        </w:numPr>
        <w:tabs>
          <w:tab w:val="left" w:pos="1192"/>
          <w:tab w:val="left" w:pos="1193"/>
        </w:tabs>
        <w:spacing w:before="49"/>
        <w:ind w:right="132"/>
        <w:rPr>
          <w:b/>
          <w:bCs/>
        </w:rPr>
      </w:pPr>
      <w:r w:rsidRPr="00D54795">
        <w:rPr>
          <w:b/>
          <w:bCs/>
        </w:rPr>
        <w:t>Village Hall</w:t>
      </w:r>
      <w:r w:rsidR="008F0E9F">
        <w:rPr>
          <w:b/>
          <w:bCs/>
        </w:rPr>
        <w:t xml:space="preserve">- </w:t>
      </w:r>
      <w:r w:rsidR="008F0E9F" w:rsidRPr="008F0E9F">
        <w:t>Nothing to report</w:t>
      </w:r>
    </w:p>
    <w:p w14:paraId="3445F08E" w14:textId="77ABD24A" w:rsidR="00134E9A" w:rsidRDefault="00134E9A" w:rsidP="00D54795">
      <w:pPr>
        <w:pStyle w:val="ListParagraph"/>
        <w:numPr>
          <w:ilvl w:val="0"/>
          <w:numId w:val="6"/>
        </w:numPr>
        <w:tabs>
          <w:tab w:val="left" w:pos="1192"/>
          <w:tab w:val="left" w:pos="1193"/>
        </w:tabs>
        <w:spacing w:before="49"/>
        <w:ind w:right="132"/>
      </w:pPr>
      <w:r>
        <w:rPr>
          <w:b/>
          <w:bCs/>
        </w:rPr>
        <w:t xml:space="preserve">Pub </w:t>
      </w:r>
    </w:p>
    <w:p w14:paraId="1D835889" w14:textId="15AF51A7" w:rsidR="0074653A" w:rsidRDefault="0074653A" w:rsidP="00D54795">
      <w:pPr>
        <w:pStyle w:val="ListParagraph"/>
        <w:numPr>
          <w:ilvl w:val="0"/>
          <w:numId w:val="6"/>
        </w:numPr>
        <w:tabs>
          <w:tab w:val="left" w:pos="1192"/>
          <w:tab w:val="left" w:pos="1193"/>
        </w:tabs>
        <w:spacing w:before="49"/>
        <w:ind w:right="132"/>
      </w:pPr>
      <w:r w:rsidRPr="00A32E42">
        <w:rPr>
          <w:b/>
          <w:bCs/>
        </w:rPr>
        <w:t>Golf</w:t>
      </w:r>
      <w:r w:rsidR="00A32E42" w:rsidRPr="00A32E42">
        <w:rPr>
          <w:b/>
          <w:bCs/>
        </w:rPr>
        <w:t xml:space="preserve"> Course</w:t>
      </w:r>
      <w:r w:rsidR="00A32E42">
        <w:t xml:space="preserve">- </w:t>
      </w:r>
    </w:p>
    <w:p w14:paraId="25EACD7D" w14:textId="77777777" w:rsidR="00D54795" w:rsidRPr="008F0E9F" w:rsidRDefault="00D54795" w:rsidP="00D54795">
      <w:pPr>
        <w:pStyle w:val="ListParagraph"/>
        <w:tabs>
          <w:tab w:val="left" w:pos="1192"/>
          <w:tab w:val="left" w:pos="1193"/>
        </w:tabs>
        <w:spacing w:before="49"/>
        <w:ind w:left="960" w:right="132" w:firstLine="0"/>
      </w:pPr>
    </w:p>
    <w:p w14:paraId="40F4982B" w14:textId="00C0B559" w:rsidR="007636BD" w:rsidRPr="003B2D3F" w:rsidRDefault="003B2D3F" w:rsidP="00611FD0">
      <w:pPr>
        <w:tabs>
          <w:tab w:val="left" w:pos="1192"/>
          <w:tab w:val="left" w:pos="1193"/>
        </w:tabs>
        <w:spacing w:before="49"/>
        <w:ind w:left="600" w:right="132"/>
      </w:pPr>
      <w:r>
        <w:rPr>
          <w:b/>
          <w:bCs/>
        </w:rPr>
        <w:t xml:space="preserve"> </w:t>
      </w:r>
      <w:r w:rsidR="008B2B2E">
        <w:rPr>
          <w:b/>
          <w:bCs/>
        </w:rPr>
        <w:t>09</w:t>
      </w:r>
      <w:r w:rsidR="00563753" w:rsidRPr="0080428D">
        <w:rPr>
          <w:b/>
          <w:bCs/>
        </w:rPr>
        <w:t>/</w:t>
      </w:r>
      <w:r w:rsidR="00E85E02" w:rsidRPr="0080428D">
        <w:rPr>
          <w:b/>
          <w:bCs/>
        </w:rPr>
        <w:t>0</w:t>
      </w:r>
      <w:r w:rsidR="00760DCE">
        <w:rPr>
          <w:b/>
          <w:bCs/>
        </w:rPr>
        <w:t>8</w:t>
      </w:r>
      <w:r w:rsidR="00C1209B" w:rsidRPr="0080428D">
        <w:rPr>
          <w:b/>
          <w:bCs/>
        </w:rPr>
        <w:t>/</w:t>
      </w:r>
      <w:r w:rsidR="002B283C" w:rsidRPr="0080428D">
        <w:rPr>
          <w:b/>
          <w:bCs/>
        </w:rPr>
        <w:t>2</w:t>
      </w:r>
      <w:r w:rsidR="00E85E02" w:rsidRPr="0080428D">
        <w:rPr>
          <w:b/>
          <w:bCs/>
        </w:rPr>
        <w:t>6</w:t>
      </w:r>
      <w:r w:rsidR="00F03130" w:rsidRPr="0080428D">
        <w:rPr>
          <w:b/>
          <w:bCs/>
        </w:rPr>
        <w:t xml:space="preserve"> Matters for the next meeting</w:t>
      </w:r>
      <w:r w:rsidR="00003EB7">
        <w:t xml:space="preserve"> </w:t>
      </w:r>
    </w:p>
    <w:p w14:paraId="44F761C4" w14:textId="77777777" w:rsidR="00EF0B4C" w:rsidRPr="00CB746C" w:rsidRDefault="00EF0B4C" w:rsidP="00EF0B4C">
      <w:pPr>
        <w:tabs>
          <w:tab w:val="left" w:pos="1192"/>
          <w:tab w:val="left" w:pos="1193"/>
        </w:tabs>
        <w:spacing w:before="49"/>
        <w:ind w:right="132"/>
        <w:rPr>
          <w:spacing w:val="-2"/>
        </w:rPr>
      </w:pPr>
    </w:p>
    <w:p w14:paraId="28EFE032" w14:textId="3A6D35A8" w:rsidR="00F51396" w:rsidRPr="00BF64DC" w:rsidRDefault="00137FE9" w:rsidP="00956661">
      <w:pPr>
        <w:ind w:left="600"/>
        <w:rPr>
          <w:rFonts w:asciiTheme="minorHAnsi" w:hAnsiTheme="minorHAnsi" w:cstheme="minorHAnsi"/>
          <w:bCs/>
        </w:rPr>
      </w:pPr>
      <w:r>
        <w:rPr>
          <w:b/>
          <w:bCs/>
        </w:rPr>
        <w:t>1</w:t>
      </w:r>
      <w:r w:rsidR="008B2B2E">
        <w:rPr>
          <w:b/>
          <w:bCs/>
        </w:rPr>
        <w:t>0</w:t>
      </w:r>
      <w:r w:rsidR="00563753">
        <w:rPr>
          <w:b/>
          <w:bCs/>
        </w:rPr>
        <w:t>/</w:t>
      </w:r>
      <w:r w:rsidR="006772B9">
        <w:rPr>
          <w:b/>
          <w:bCs/>
        </w:rPr>
        <w:t>0</w:t>
      </w:r>
      <w:r w:rsidR="00760DCE">
        <w:rPr>
          <w:b/>
          <w:bCs/>
        </w:rPr>
        <w:t>8</w:t>
      </w:r>
      <w:r w:rsidR="002B283C" w:rsidRPr="0084451A">
        <w:rPr>
          <w:b/>
          <w:bCs/>
        </w:rPr>
        <w:t>/2</w:t>
      </w:r>
      <w:r w:rsidR="006772B9">
        <w:rPr>
          <w:b/>
          <w:bCs/>
        </w:rPr>
        <w:t>6</w:t>
      </w:r>
      <w:r w:rsidR="008233B5">
        <w:rPr>
          <w:b/>
          <w:bCs/>
        </w:rPr>
        <w:t xml:space="preserve"> </w:t>
      </w:r>
      <w:r w:rsidR="002B283C" w:rsidRPr="0084451A">
        <w:rPr>
          <w:b/>
          <w:bCs/>
        </w:rPr>
        <w:t>Date</w:t>
      </w:r>
      <w:r w:rsidR="002B283C" w:rsidRPr="0084451A">
        <w:rPr>
          <w:b/>
          <w:bCs/>
          <w:spacing w:val="-4"/>
        </w:rPr>
        <w:t xml:space="preserve"> </w:t>
      </w:r>
      <w:r w:rsidR="002B283C" w:rsidRPr="0084451A">
        <w:rPr>
          <w:b/>
          <w:bCs/>
        </w:rPr>
        <w:t>of</w:t>
      </w:r>
      <w:r w:rsidR="002B283C" w:rsidRPr="0084451A">
        <w:rPr>
          <w:b/>
          <w:bCs/>
          <w:spacing w:val="-4"/>
        </w:rPr>
        <w:t xml:space="preserve"> </w:t>
      </w:r>
      <w:r w:rsidR="002B283C" w:rsidRPr="0084451A">
        <w:rPr>
          <w:b/>
          <w:bCs/>
        </w:rPr>
        <w:t>next</w:t>
      </w:r>
      <w:r w:rsidR="002B283C" w:rsidRPr="0084451A">
        <w:rPr>
          <w:b/>
          <w:bCs/>
          <w:spacing w:val="-3"/>
        </w:rPr>
        <w:t xml:space="preserve"> </w:t>
      </w:r>
      <w:r w:rsidR="002B283C" w:rsidRPr="0084451A">
        <w:rPr>
          <w:b/>
          <w:bCs/>
          <w:spacing w:val="-2"/>
        </w:rPr>
        <w:t>meeting</w:t>
      </w:r>
      <w:r w:rsidR="00F51396">
        <w:rPr>
          <w:b/>
          <w:bCs/>
          <w:spacing w:val="-2"/>
        </w:rPr>
        <w:t>-</w:t>
      </w:r>
      <w:r w:rsidR="00F51396">
        <w:rPr>
          <w:rFonts w:asciiTheme="minorHAnsi" w:hAnsiTheme="minorHAnsi" w:cstheme="minorHAnsi"/>
          <w:b/>
        </w:rPr>
        <w:t xml:space="preserve"> </w:t>
      </w:r>
      <w:r w:rsidR="00F51396" w:rsidRPr="00BF64DC">
        <w:rPr>
          <w:rFonts w:asciiTheme="minorHAnsi" w:hAnsiTheme="minorHAnsi" w:cstheme="minorHAnsi"/>
          <w:bCs/>
        </w:rPr>
        <w:t xml:space="preserve">Next meeting will be at the Village Hall on Thursday </w:t>
      </w:r>
      <w:r w:rsidR="002B67F2">
        <w:rPr>
          <w:rFonts w:asciiTheme="minorHAnsi" w:hAnsiTheme="minorHAnsi" w:cstheme="minorHAnsi"/>
          <w:bCs/>
        </w:rPr>
        <w:t>10</w:t>
      </w:r>
      <w:r w:rsidR="002B67F2" w:rsidRPr="002B67F2">
        <w:rPr>
          <w:rFonts w:asciiTheme="minorHAnsi" w:hAnsiTheme="minorHAnsi" w:cstheme="minorHAnsi"/>
          <w:bCs/>
          <w:vertAlign w:val="superscript"/>
        </w:rPr>
        <w:t>th</w:t>
      </w:r>
      <w:r w:rsidR="002B67F2">
        <w:rPr>
          <w:rFonts w:asciiTheme="minorHAnsi" w:hAnsiTheme="minorHAnsi" w:cstheme="minorHAnsi"/>
          <w:bCs/>
        </w:rPr>
        <w:t xml:space="preserve"> September</w:t>
      </w:r>
      <w:r w:rsidR="00F51396" w:rsidRPr="00BF64DC">
        <w:rPr>
          <w:rFonts w:asciiTheme="minorHAnsi" w:hAnsiTheme="minorHAnsi" w:cstheme="minorHAnsi"/>
          <w:bCs/>
        </w:rPr>
        <w:t xml:space="preserve"> 2026.  The parish meeting will</w:t>
      </w:r>
      <w:r w:rsidR="00BF64DC" w:rsidRPr="00BF64DC">
        <w:rPr>
          <w:rFonts w:asciiTheme="minorHAnsi" w:hAnsiTheme="minorHAnsi" w:cstheme="minorHAnsi"/>
          <w:bCs/>
        </w:rPr>
        <w:t xml:space="preserve"> </w:t>
      </w:r>
      <w:r w:rsidR="00F51396" w:rsidRPr="00BF64DC">
        <w:rPr>
          <w:rFonts w:asciiTheme="minorHAnsi" w:hAnsiTheme="minorHAnsi" w:cstheme="minorHAnsi"/>
          <w:bCs/>
        </w:rPr>
        <w:t xml:space="preserve">start at </w:t>
      </w:r>
      <w:r w:rsidR="00A6035B">
        <w:rPr>
          <w:rFonts w:asciiTheme="minorHAnsi" w:hAnsiTheme="minorHAnsi" w:cstheme="minorHAnsi"/>
          <w:bCs/>
        </w:rPr>
        <w:t>7</w:t>
      </w:r>
      <w:r w:rsidR="00F51396" w:rsidRPr="00BF64DC">
        <w:rPr>
          <w:rFonts w:asciiTheme="minorHAnsi" w:hAnsiTheme="minorHAnsi" w:cstheme="minorHAnsi"/>
          <w:bCs/>
        </w:rPr>
        <w:t>.</w:t>
      </w:r>
      <w:r w:rsidR="00A6035B">
        <w:rPr>
          <w:rFonts w:asciiTheme="minorHAnsi" w:hAnsiTheme="minorHAnsi" w:cstheme="minorHAnsi"/>
          <w:bCs/>
        </w:rPr>
        <w:t>0</w:t>
      </w:r>
      <w:r w:rsidR="00F51396" w:rsidRPr="00BF64DC">
        <w:rPr>
          <w:rFonts w:asciiTheme="minorHAnsi" w:hAnsiTheme="minorHAnsi" w:cstheme="minorHAnsi"/>
          <w:bCs/>
        </w:rPr>
        <w:t xml:space="preserve">0 pm </w:t>
      </w:r>
    </w:p>
    <w:p w14:paraId="15789B62" w14:textId="77777777" w:rsidR="00F51396" w:rsidRPr="00BF64DC" w:rsidRDefault="00F51396" w:rsidP="00F51396">
      <w:pPr>
        <w:ind w:left="142"/>
        <w:rPr>
          <w:rFonts w:asciiTheme="minorHAnsi" w:hAnsiTheme="minorHAnsi" w:cstheme="minorHAnsi"/>
          <w:bCs/>
        </w:rPr>
      </w:pPr>
    </w:p>
    <w:p w14:paraId="4AB4F650" w14:textId="4EEDC170" w:rsidR="002B283C" w:rsidRPr="00BF64DC" w:rsidRDefault="00CA726B" w:rsidP="002E3F07">
      <w:pPr>
        <w:ind w:left="600" w:firstLine="50"/>
        <w:rPr>
          <w:bCs/>
        </w:rPr>
      </w:pPr>
      <w:r w:rsidRPr="00BF64DC">
        <w:rPr>
          <w:bCs/>
          <w:color w:val="000000" w:themeColor="text1"/>
        </w:rPr>
        <w:t xml:space="preserve"> </w:t>
      </w:r>
    </w:p>
    <w:p w14:paraId="7C320255" w14:textId="77777777" w:rsidR="00647C06" w:rsidRDefault="00647C06" w:rsidP="002B283C">
      <w:pPr>
        <w:ind w:left="100"/>
        <w:rPr>
          <w:b/>
          <w:bCs/>
          <w:spacing w:val="-2"/>
        </w:rPr>
      </w:pPr>
    </w:p>
    <w:p w14:paraId="7C2E9C61" w14:textId="76B827B8" w:rsidR="00647C06" w:rsidRPr="00BF64DC" w:rsidRDefault="00647C06" w:rsidP="002E3F07">
      <w:pPr>
        <w:ind w:left="100" w:firstLine="500"/>
        <w:rPr>
          <w:color w:val="EE0000"/>
          <w:spacing w:val="-2"/>
        </w:rPr>
      </w:pPr>
      <w:r>
        <w:rPr>
          <w:spacing w:val="-2"/>
        </w:rPr>
        <w:t>The meeting finishe</w:t>
      </w:r>
      <w:r w:rsidR="002B1FBF">
        <w:rPr>
          <w:spacing w:val="-2"/>
        </w:rPr>
        <w:t xml:space="preserve">d </w:t>
      </w:r>
      <w:r w:rsidR="002B1FBF" w:rsidRPr="00611FD0">
        <w:rPr>
          <w:spacing w:val="-2"/>
        </w:rPr>
        <w:t xml:space="preserve">at </w:t>
      </w:r>
      <w:r w:rsidR="00587476">
        <w:rPr>
          <w:spacing w:val="-2"/>
        </w:rPr>
        <w:t>8.31</w:t>
      </w:r>
    </w:p>
    <w:p w14:paraId="6F084D66" w14:textId="77777777" w:rsidR="00E75F1A" w:rsidRDefault="00E75F1A" w:rsidP="002B283C">
      <w:pPr>
        <w:ind w:left="100"/>
        <w:rPr>
          <w:spacing w:val="-2"/>
        </w:rPr>
      </w:pPr>
    </w:p>
    <w:p w14:paraId="4F43AA8A" w14:textId="77777777" w:rsidR="0070167E" w:rsidRPr="001F3D7A" w:rsidRDefault="0070167E" w:rsidP="002B283C">
      <w:pPr>
        <w:ind w:left="100"/>
        <w:rPr>
          <w:spacing w:val="-2"/>
        </w:rPr>
      </w:pPr>
    </w:p>
    <w:p w14:paraId="49D13A6C" w14:textId="0E9F7EC0" w:rsidR="002B283C" w:rsidRPr="00EB7085" w:rsidRDefault="002B283C" w:rsidP="0070167E">
      <w:pPr>
        <w:pStyle w:val="BodyText"/>
        <w:tabs>
          <w:tab w:val="left" w:pos="5861"/>
        </w:tabs>
        <w:ind w:left="0"/>
        <w:rPr>
          <w:sz w:val="22"/>
          <w:szCs w:val="22"/>
        </w:rPr>
        <w:sectPr w:rsidR="002B283C" w:rsidRPr="00EB7085" w:rsidSect="00205297">
          <w:footerReference w:type="default" r:id="rId8"/>
          <w:pgSz w:w="11910" w:h="16840"/>
          <w:pgMar w:top="1740" w:right="960" w:bottom="1040" w:left="980" w:header="452" w:footer="849" w:gutter="0"/>
          <w:cols w:space="720"/>
          <w:docGrid w:linePitch="299"/>
        </w:sectPr>
      </w:pPr>
      <w:r w:rsidRPr="00EB7085">
        <w:rPr>
          <w:spacing w:val="-2"/>
          <w:sz w:val="22"/>
          <w:szCs w:val="22"/>
        </w:rPr>
        <w:t>Signed.............................................</w:t>
      </w:r>
      <w:r w:rsidR="0070167E">
        <w:rPr>
          <w:sz w:val="22"/>
          <w:szCs w:val="22"/>
        </w:rPr>
        <w:t xml:space="preserve">                                                                            </w:t>
      </w:r>
      <w:r w:rsidRPr="00EB7085">
        <w:rPr>
          <w:sz w:val="22"/>
          <w:szCs w:val="22"/>
        </w:rPr>
        <w:t>Chair</w:t>
      </w:r>
      <w:r w:rsidRPr="00EB7085">
        <w:rPr>
          <w:spacing w:val="-6"/>
          <w:sz w:val="22"/>
          <w:szCs w:val="22"/>
        </w:rPr>
        <w:t xml:space="preserve"> </w:t>
      </w:r>
      <w:r w:rsidRPr="00EB7085">
        <w:rPr>
          <w:sz w:val="22"/>
          <w:szCs w:val="22"/>
        </w:rPr>
        <w:t>Oaksey</w:t>
      </w:r>
      <w:r w:rsidRPr="00EB7085">
        <w:rPr>
          <w:spacing w:val="-7"/>
          <w:sz w:val="22"/>
          <w:szCs w:val="22"/>
        </w:rPr>
        <w:t xml:space="preserve"> </w:t>
      </w:r>
      <w:r w:rsidRPr="00EB7085">
        <w:rPr>
          <w:sz w:val="22"/>
          <w:szCs w:val="22"/>
        </w:rPr>
        <w:t>Parish</w:t>
      </w:r>
      <w:r w:rsidRPr="00EB7085">
        <w:rPr>
          <w:spacing w:val="-6"/>
          <w:sz w:val="22"/>
          <w:szCs w:val="22"/>
        </w:rPr>
        <w:t xml:space="preserve"> </w:t>
      </w:r>
      <w:r w:rsidRPr="00EB7085">
        <w:rPr>
          <w:spacing w:val="-2"/>
          <w:sz w:val="22"/>
          <w:szCs w:val="22"/>
        </w:rPr>
        <w:t>Counc</w:t>
      </w:r>
      <w:r w:rsidR="007C382E">
        <w:rPr>
          <w:spacing w:val="-2"/>
          <w:sz w:val="22"/>
          <w:szCs w:val="22"/>
        </w:rPr>
        <w:t>il</w:t>
      </w:r>
    </w:p>
    <w:p w14:paraId="56EFDD3A" w14:textId="77777777" w:rsidR="002B283C" w:rsidRDefault="002B283C"/>
    <w:sectPr w:rsidR="002B283C">
      <w:headerReference w:type="default" r:id="rId9"/>
      <w:footerReference w:type="default" r:id="rId10"/>
      <w:pgSz w:w="11910" w:h="16840"/>
      <w:pgMar w:top="1740" w:right="960" w:bottom="1040" w:left="980" w:header="452" w:footer="8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56036" w14:textId="77777777" w:rsidR="004A341E" w:rsidRDefault="004A341E">
      <w:r>
        <w:separator/>
      </w:r>
    </w:p>
  </w:endnote>
  <w:endnote w:type="continuationSeparator" w:id="0">
    <w:p w14:paraId="07720B0F" w14:textId="77777777" w:rsidR="004A341E" w:rsidRDefault="004A3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1F5C" w14:textId="50B080DF" w:rsidR="0087535E" w:rsidRDefault="0027108D">
    <w:pPr>
      <w:pStyle w:val="Footer"/>
    </w:pPr>
    <w:r>
      <w:t>August</w:t>
    </w:r>
    <w:r w:rsidR="0087535E">
      <w:t xml:space="preserve"> 202</w:t>
    </w:r>
    <w:r w:rsidR="00C316BD">
      <w:t>6</w:t>
    </w:r>
  </w:p>
  <w:p w14:paraId="75894AE7" w14:textId="5879B1DC" w:rsidR="008C0AED" w:rsidRDefault="009460CA">
    <w:pPr>
      <w:pStyle w:val="Footer"/>
    </w:pPr>
    <w:r>
      <w:tab/>
    </w: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75AA9" w14:textId="0CEA275F" w:rsidR="008C0AED" w:rsidRDefault="002450FF">
    <w:pPr>
      <w:pStyle w:val="BodyText"/>
      <w:spacing w:line="14" w:lineRule="auto"/>
      <w:ind w:left="0"/>
    </w:pPr>
    <w:r>
      <w:rPr>
        <w:noProof/>
      </w:rPr>
      <mc:AlternateContent>
        <mc:Choice Requires="wps">
          <w:drawing>
            <wp:anchor distT="0" distB="0" distL="114300" distR="114300" simplePos="0" relativeHeight="251661312" behindDoc="1" locked="0" layoutInCell="1" allowOverlap="1" wp14:anchorId="10AE355A" wp14:editId="7F8ADA6B">
              <wp:simplePos x="0" y="0"/>
              <wp:positionH relativeFrom="page">
                <wp:posOffset>676275</wp:posOffset>
              </wp:positionH>
              <wp:positionV relativeFrom="page">
                <wp:posOffset>10096500</wp:posOffset>
              </wp:positionV>
              <wp:extent cx="2266950" cy="390525"/>
              <wp:effectExtent l="0" t="0" r="0" b="0"/>
              <wp:wrapNone/>
              <wp:docPr id="32785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90525"/>
                      </a:xfrm>
                      <a:prstGeom prst="rect">
                        <a:avLst/>
                      </a:prstGeom>
                      <a:noFill/>
                      <a:ln>
                        <a:noFill/>
                      </a:ln>
                    </wps:spPr>
                    <wps:txbx>
                      <w:txbxContent>
                        <w:p w14:paraId="7966D89A" w14:textId="394CAEE0" w:rsidR="008C0AED" w:rsidRDefault="009460CA">
                          <w:pPr>
                            <w:pStyle w:val="BodyText"/>
                            <w:spacing w:before="19"/>
                            <w:ind w:left="20"/>
                            <w:rPr>
                              <w:rFonts w:ascii="Cambria" w:hAnsi="Cambria"/>
                            </w:rPr>
                          </w:pPr>
                          <w:r>
                            <w:rPr>
                              <w:rFonts w:ascii="Cambria" w:hAnsi="Cambria"/>
                            </w:rPr>
                            <w:t>Oaksey</w:t>
                          </w:r>
                          <w:r>
                            <w:rPr>
                              <w:rFonts w:ascii="Cambria" w:hAnsi="Cambria"/>
                              <w:spacing w:val="-5"/>
                            </w:rPr>
                            <w:t xml:space="preserve"> </w:t>
                          </w:r>
                          <w:r>
                            <w:rPr>
                              <w:rFonts w:ascii="Cambria" w:hAnsi="Cambria"/>
                            </w:rPr>
                            <w:t>Parish</w:t>
                          </w:r>
                          <w:r>
                            <w:rPr>
                              <w:rFonts w:ascii="Cambria" w:hAnsi="Cambria"/>
                              <w:spacing w:val="-5"/>
                            </w:rPr>
                            <w:t xml:space="preserve"> </w:t>
                          </w:r>
                          <w:r>
                            <w:rPr>
                              <w:rFonts w:ascii="Cambria" w:hAnsi="Cambria"/>
                            </w:rPr>
                            <w:t>Council</w:t>
                          </w:r>
                          <w:r>
                            <w:rPr>
                              <w:rFonts w:ascii="Cambria" w:hAnsi="Cambria"/>
                              <w:spacing w:val="-4"/>
                            </w:rPr>
                            <w:t xml:space="preserve"> </w:t>
                          </w:r>
                          <w:r>
                            <w:rPr>
                              <w:rFonts w:ascii="Cambria" w:hAnsi="Cambria"/>
                            </w:rPr>
                            <w:t>–</w:t>
                          </w:r>
                          <w:r>
                            <w:rPr>
                              <w:rFonts w:ascii="Cambria" w:hAnsi="Cambria"/>
                              <w:spacing w:val="-3"/>
                            </w:rPr>
                            <w:t xml:space="preserve"> </w:t>
                          </w:r>
                          <w:r w:rsidR="00F4434A">
                            <w:rPr>
                              <w:rFonts w:ascii="Cambria" w:hAnsi="Cambria"/>
                            </w:rPr>
                            <w:t>November</w:t>
                          </w:r>
                          <w:r>
                            <w:rPr>
                              <w:rFonts w:ascii="Cambria" w:hAnsi="Cambria"/>
                            </w:rPr>
                            <w:t xml:space="preserve"> 202</w:t>
                          </w:r>
                          <w:r w:rsidR="00F87602">
                            <w:rPr>
                              <w:rFonts w:ascii="Cambria" w:hAnsi="Cambria"/>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0AE355A" id="_x0000_t202" coordsize="21600,21600" o:spt="202" path="m,l,21600r21600,l21600,xe">
              <v:stroke joinstyle="miter"/>
              <v:path gradientshapeok="t" o:connecttype="rect"/>
            </v:shapetype>
            <v:shape id="Text Box 2" o:spid="_x0000_s1027" type="#_x0000_t202" style="position:absolute;margin-left:53.25pt;margin-top:795pt;width:178.5pt;height:30.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" filled="f" stroked="f">
              <v:textbox inset="0,0,0,0">
                <w:txbxContent>
                  <w:p w14:paraId="7966D89A" w14:textId="394CAEE0" w:rsidR="008C0AED" w:rsidRDefault="009460CA">
                    <w:pPr>
                      <w:pStyle w:val="BodyText"/>
                      <w:spacing w:before="19"/>
                      <w:ind w:left="20"/>
                      <w:rPr>
                        <w:rFonts w:ascii="Cambria" w:hAnsi="Cambria"/>
                      </w:rPr>
                    </w:pPr>
                    <w:r>
                      <w:rPr>
                        <w:rFonts w:ascii="Cambria" w:hAnsi="Cambria"/>
                      </w:rPr>
                      <w:t>Oaksey</w:t>
                    </w:r>
                    <w:r>
                      <w:rPr>
                        <w:rFonts w:ascii="Cambria" w:hAnsi="Cambria"/>
                        <w:spacing w:val="-5"/>
                      </w:rPr>
                      <w:t xml:space="preserve"> </w:t>
                    </w:r>
                    <w:r>
                      <w:rPr>
                        <w:rFonts w:ascii="Cambria" w:hAnsi="Cambria"/>
                      </w:rPr>
                      <w:t>Parish</w:t>
                    </w:r>
                    <w:r>
                      <w:rPr>
                        <w:rFonts w:ascii="Cambria" w:hAnsi="Cambria"/>
                        <w:spacing w:val="-5"/>
                      </w:rPr>
                      <w:t xml:space="preserve"> </w:t>
                    </w:r>
                    <w:r>
                      <w:rPr>
                        <w:rFonts w:ascii="Cambria" w:hAnsi="Cambria"/>
                      </w:rPr>
                      <w:t>Council</w:t>
                    </w:r>
                    <w:r>
                      <w:rPr>
                        <w:rFonts w:ascii="Cambria" w:hAnsi="Cambria"/>
                        <w:spacing w:val="-4"/>
                      </w:rPr>
                      <w:t xml:space="preserve"> </w:t>
                    </w:r>
                    <w:r>
                      <w:rPr>
                        <w:rFonts w:ascii="Cambria" w:hAnsi="Cambria"/>
                      </w:rPr>
                      <w:t>–</w:t>
                    </w:r>
                    <w:r>
                      <w:rPr>
                        <w:rFonts w:ascii="Cambria" w:hAnsi="Cambria"/>
                        <w:spacing w:val="-3"/>
                      </w:rPr>
                      <w:t xml:space="preserve"> </w:t>
                    </w:r>
                    <w:r w:rsidR="00F4434A">
                      <w:rPr>
                        <w:rFonts w:ascii="Cambria" w:hAnsi="Cambria"/>
                      </w:rPr>
                      <w:t>November</w:t>
                    </w:r>
                    <w:r>
                      <w:rPr>
                        <w:rFonts w:ascii="Cambria" w:hAnsi="Cambria"/>
                      </w:rPr>
                      <w:t xml:space="preserve"> 202</w:t>
                    </w:r>
                    <w:r w:rsidR="00F87602">
                      <w:rPr>
                        <w:rFonts w:ascii="Cambria" w:hAnsi="Cambria"/>
                      </w:rPr>
                      <w:t>5</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41857CB" wp14:editId="63CCF397">
              <wp:simplePos x="0" y="0"/>
              <wp:positionH relativeFrom="page">
                <wp:posOffset>667385</wp:posOffset>
              </wp:positionH>
              <wp:positionV relativeFrom="page">
                <wp:posOffset>10026015</wp:posOffset>
              </wp:positionV>
              <wp:extent cx="6227445" cy="56515"/>
              <wp:effectExtent l="635" t="0" r="1270" b="4445"/>
              <wp:wrapNone/>
              <wp:docPr id="129058632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7445" cy="56515"/>
                      </a:xfrm>
                      <a:custGeom>
                        <a:avLst/>
                        <a:gdLst>
                          <a:gd name="T0" fmla="*/ 2147483646 w 9807"/>
                          <a:gd name="T1" fmla="*/ 2147483646 h 89"/>
                          <a:gd name="T2" fmla="*/ 0 w 9807"/>
                          <a:gd name="T3" fmla="*/ 2147483646 h 89"/>
                          <a:gd name="T4" fmla="*/ 0 w 9807"/>
                          <a:gd name="T5" fmla="*/ 2147483646 h 89"/>
                          <a:gd name="T6" fmla="*/ 2147483646 w 9807"/>
                          <a:gd name="T7" fmla="*/ 2147483646 h 89"/>
                          <a:gd name="T8" fmla="*/ 2147483646 w 9807"/>
                          <a:gd name="T9" fmla="*/ 2147483646 h 89"/>
                          <a:gd name="T10" fmla="*/ 2147483646 w 9807"/>
                          <a:gd name="T11" fmla="*/ 2147483646 h 89"/>
                          <a:gd name="T12" fmla="*/ 0 w 9807"/>
                          <a:gd name="T13" fmla="*/ 2147483646 h 89"/>
                          <a:gd name="T14" fmla="*/ 0 w 9807"/>
                          <a:gd name="T15" fmla="*/ 2147483646 h 89"/>
                          <a:gd name="T16" fmla="*/ 2147483646 w 9807"/>
                          <a:gd name="T17" fmla="*/ 2147483646 h 89"/>
                          <a:gd name="T18" fmla="*/ 2147483646 w 9807"/>
                          <a:gd name="T19" fmla="*/ 2147483646 h 8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807" h="89">
                            <a:moveTo>
                              <a:pt x="9807" y="75"/>
                            </a:moveTo>
                            <a:lnTo>
                              <a:pt x="0" y="75"/>
                            </a:lnTo>
                            <a:lnTo>
                              <a:pt x="0" y="89"/>
                            </a:lnTo>
                            <a:lnTo>
                              <a:pt x="9807" y="89"/>
                            </a:lnTo>
                            <a:lnTo>
                              <a:pt x="9807" y="75"/>
                            </a:lnTo>
                            <a:close/>
                            <a:moveTo>
                              <a:pt x="9807" y="0"/>
                            </a:moveTo>
                            <a:lnTo>
                              <a:pt x="0" y="0"/>
                            </a:lnTo>
                            <a:lnTo>
                              <a:pt x="0" y="60"/>
                            </a:lnTo>
                            <a:lnTo>
                              <a:pt x="9807" y="60"/>
                            </a:lnTo>
                            <a:lnTo>
                              <a:pt x="9807"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5B1DA3" id="docshape2" o:spid="_x0000_s1026" style="position:absolute;margin-left:52.55pt;margin-top:789.45pt;width:490.35pt;height:4.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80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" path="m9807,75l,75,,89r9807,l9807,75xm9807,l,,,60r9807,l9807,xe" fillcolor="#612322" stroked="f">
              <v:path arrowok="t" o:connecttype="custom" o:connectlocs="2147483646,2147483646;0,2147483646;0,2147483646;2147483646,2147483646;2147483646,2147483646;2147483646,2147483646;0,2147483646;0,2147483646;2147483646,2147483646;2147483646,2147483646" o:connectangles="0,0,0,0,0,0,0,0,0,0"/>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B8ED1EE" wp14:editId="6C49D12E">
              <wp:simplePos x="0" y="0"/>
              <wp:positionH relativeFrom="page">
                <wp:posOffset>6243320</wp:posOffset>
              </wp:positionH>
              <wp:positionV relativeFrom="page">
                <wp:posOffset>10080625</wp:posOffset>
              </wp:positionV>
              <wp:extent cx="420370" cy="173990"/>
              <wp:effectExtent l="0" t="0" r="0" b="0"/>
              <wp:wrapNone/>
              <wp:docPr id="4880422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73990"/>
                      </a:xfrm>
                      <a:prstGeom prst="rect">
                        <a:avLst/>
                      </a:prstGeom>
                      <a:noFill/>
                      <a:ln>
                        <a:noFill/>
                      </a:ln>
                    </wps:spPr>
                    <wps:txbx>
                      <w:txbxContent>
                        <w:p w14:paraId="3AEFCD72" w14:textId="77777777" w:rsidR="008C0AED" w:rsidRDefault="009460CA">
                          <w:pPr>
                            <w:pStyle w:val="BodyText"/>
                            <w:spacing w:before="19"/>
                            <w:ind w:left="20"/>
                            <w:rPr>
                              <w:rFonts w:ascii="Cambria"/>
                            </w:rPr>
                          </w:pPr>
                          <w:r>
                            <w:rPr>
                              <w:rFonts w:ascii="Cambria"/>
                            </w:rPr>
                            <w:t>Page</w:t>
                          </w:r>
                          <w:r>
                            <w:rPr>
                              <w:rFonts w:ascii="Cambria"/>
                              <w:spacing w:val="-6"/>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8ED1EE" id="Text Box 1" o:spid="_x0000_s1028" type="#_x0000_t202" style="position:absolute;margin-left:491.6pt;margin-top:793.75pt;width:33.1pt;height:13.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" filled="f" stroked="f">
              <v:textbox inset="0,0,0,0">
                <w:txbxContent>
                  <w:p w14:paraId="3AEFCD72" w14:textId="77777777" w:rsidR="008C0AED" w:rsidRDefault="009460CA">
                    <w:pPr>
                      <w:pStyle w:val="BodyText"/>
                      <w:spacing w:before="19"/>
                      <w:ind w:left="20"/>
                      <w:rPr>
                        <w:rFonts w:ascii="Cambria"/>
                      </w:rPr>
                    </w:pPr>
                    <w:r>
                      <w:rPr>
                        <w:rFonts w:ascii="Cambria"/>
                      </w:rPr>
                      <w:t>Page</w:t>
                    </w:r>
                    <w:r>
                      <w:rPr>
                        <w:rFonts w:ascii="Cambria"/>
                        <w:spacing w:val="-6"/>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5CC7F" w14:textId="77777777" w:rsidR="004A341E" w:rsidRDefault="004A341E">
      <w:r>
        <w:separator/>
      </w:r>
    </w:p>
  </w:footnote>
  <w:footnote w:type="continuationSeparator" w:id="0">
    <w:p w14:paraId="4C0BB0EB" w14:textId="77777777" w:rsidR="004A341E" w:rsidRDefault="004A3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CE7E" w14:textId="6E71DD33" w:rsidR="008C0AED" w:rsidRDefault="002450FF">
    <w:pPr>
      <w:pStyle w:val="BodyText"/>
      <w:spacing w:line="14" w:lineRule="auto"/>
      <w:ind w:left="0"/>
    </w:pPr>
    <w:r>
      <w:rPr>
        <w:noProof/>
      </w:rPr>
      <mc:AlternateContent>
        <mc:Choice Requires="wps">
          <w:drawing>
            <wp:anchor distT="0" distB="0" distL="114300" distR="114300" simplePos="0" relativeHeight="251659264" behindDoc="1" locked="0" layoutInCell="1" allowOverlap="1" wp14:anchorId="00C2AE2E" wp14:editId="4DF5EC2A">
              <wp:simplePos x="0" y="0"/>
              <wp:positionH relativeFrom="page">
                <wp:posOffset>1534160</wp:posOffset>
              </wp:positionH>
              <wp:positionV relativeFrom="page">
                <wp:posOffset>274320</wp:posOffset>
              </wp:positionV>
              <wp:extent cx="4489450" cy="739140"/>
              <wp:effectExtent l="0" t="0" r="0" b="0"/>
              <wp:wrapNone/>
              <wp:docPr id="19060435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0" cy="739140"/>
                      </a:xfrm>
                      <a:prstGeom prst="rect">
                        <a:avLst/>
                      </a:prstGeom>
                      <a:noFill/>
                      <a:ln>
                        <a:noFill/>
                      </a:ln>
                    </wps:spPr>
                    <wps:txbx>
                      <w:txbxContent>
                        <w:p w14:paraId="63B29FE0" w14:textId="77777777" w:rsidR="008C0AED" w:rsidRDefault="009460CA">
                          <w:pPr>
                            <w:spacing w:line="639" w:lineRule="exact"/>
                            <w:ind w:left="25" w:right="25"/>
                            <w:jc w:val="center"/>
                            <w:rPr>
                              <w:rFonts w:ascii="Times New Roman"/>
                              <w:sz w:val="56"/>
                            </w:rPr>
                          </w:pPr>
                          <w:r>
                            <w:rPr>
                              <w:rFonts w:ascii="Times New Roman"/>
                              <w:sz w:val="56"/>
                            </w:rPr>
                            <w:t>OAKSEY</w:t>
                          </w:r>
                          <w:r>
                            <w:rPr>
                              <w:rFonts w:ascii="Times New Roman"/>
                              <w:spacing w:val="-19"/>
                              <w:sz w:val="56"/>
                            </w:rPr>
                            <w:t xml:space="preserve"> </w:t>
                          </w:r>
                          <w:r>
                            <w:rPr>
                              <w:rFonts w:ascii="Times New Roman"/>
                              <w:sz w:val="56"/>
                            </w:rPr>
                            <w:t>PARISH</w:t>
                          </w:r>
                          <w:r>
                            <w:rPr>
                              <w:rFonts w:ascii="Times New Roman"/>
                              <w:spacing w:val="-19"/>
                              <w:sz w:val="56"/>
                            </w:rPr>
                            <w:t xml:space="preserve"> </w:t>
                          </w:r>
                          <w:r>
                            <w:rPr>
                              <w:rFonts w:ascii="Times New Roman"/>
                              <w:spacing w:val="-2"/>
                              <w:sz w:val="56"/>
                            </w:rPr>
                            <w:t>COUNCIL</w:t>
                          </w:r>
                        </w:p>
                        <w:p w14:paraId="56AC32A2" w14:textId="77777777" w:rsidR="008C0AED" w:rsidRDefault="009460CA">
                          <w:pPr>
                            <w:spacing w:line="505" w:lineRule="exact"/>
                            <w:ind w:left="25" w:right="22"/>
                            <w:jc w:val="center"/>
                            <w:rPr>
                              <w:rFonts w:ascii="Times New Roman"/>
                              <w:sz w:val="44"/>
                            </w:rPr>
                          </w:pPr>
                          <w:r>
                            <w:rPr>
                              <w:rFonts w:ascii="Times New Roman"/>
                              <w:sz w:val="44"/>
                            </w:rPr>
                            <w:t>Oaksey,</w:t>
                          </w:r>
                          <w:r>
                            <w:rPr>
                              <w:rFonts w:ascii="Times New Roman"/>
                              <w:spacing w:val="-14"/>
                              <w:sz w:val="44"/>
                            </w:rPr>
                            <w:t xml:space="preserve"> </w:t>
                          </w:r>
                          <w:r>
                            <w:rPr>
                              <w:rFonts w:ascii="Times New Roman"/>
                              <w:spacing w:val="-2"/>
                              <w:sz w:val="44"/>
                            </w:rPr>
                            <w:t>Wiltshire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0C2AE2E" id="_x0000_t202" coordsize="21600,21600" o:spt="202" path="m,l,21600r21600,l21600,xe">
              <v:stroke joinstyle="miter"/>
              <v:path gradientshapeok="t" o:connecttype="rect"/>
            </v:shapetype>
            <v:shape id="Text Box 3" o:spid="_x0000_s1026" type="#_x0000_t202" style="position:absolute;margin-left:120.8pt;margin-top:21.6pt;width:353.5pt;height:58.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" filled="f" stroked="f">
              <v:textbox inset="0,0,0,0">
                <w:txbxContent>
                  <w:p w14:paraId="63B29FE0" w14:textId="77777777" w:rsidR="008C0AED" w:rsidRDefault="009460CA">
                    <w:pPr>
                      <w:spacing w:line="639" w:lineRule="exact"/>
                      <w:ind w:left="25" w:right="25"/>
                      <w:jc w:val="center"/>
                      <w:rPr>
                        <w:rFonts w:ascii="Times New Roman"/>
                        <w:sz w:val="56"/>
                      </w:rPr>
                    </w:pPr>
                    <w:r>
                      <w:rPr>
                        <w:rFonts w:ascii="Times New Roman"/>
                        <w:sz w:val="56"/>
                      </w:rPr>
                      <w:t>OAKSEY</w:t>
                    </w:r>
                    <w:r>
                      <w:rPr>
                        <w:rFonts w:ascii="Times New Roman"/>
                        <w:spacing w:val="-19"/>
                        <w:sz w:val="56"/>
                      </w:rPr>
                      <w:t xml:space="preserve"> </w:t>
                    </w:r>
                    <w:r>
                      <w:rPr>
                        <w:rFonts w:ascii="Times New Roman"/>
                        <w:sz w:val="56"/>
                      </w:rPr>
                      <w:t>PARISH</w:t>
                    </w:r>
                    <w:r>
                      <w:rPr>
                        <w:rFonts w:ascii="Times New Roman"/>
                        <w:spacing w:val="-19"/>
                        <w:sz w:val="56"/>
                      </w:rPr>
                      <w:t xml:space="preserve"> </w:t>
                    </w:r>
                    <w:r>
                      <w:rPr>
                        <w:rFonts w:ascii="Times New Roman"/>
                        <w:spacing w:val="-2"/>
                        <w:sz w:val="56"/>
                      </w:rPr>
                      <w:t>COUNCIL</w:t>
                    </w:r>
                  </w:p>
                  <w:p w14:paraId="56AC32A2" w14:textId="77777777" w:rsidR="008C0AED" w:rsidRDefault="009460CA">
                    <w:pPr>
                      <w:spacing w:line="505" w:lineRule="exact"/>
                      <w:ind w:left="25" w:right="22"/>
                      <w:jc w:val="center"/>
                      <w:rPr>
                        <w:rFonts w:ascii="Times New Roman"/>
                        <w:sz w:val="44"/>
                      </w:rPr>
                    </w:pPr>
                    <w:r>
                      <w:rPr>
                        <w:rFonts w:ascii="Times New Roman"/>
                        <w:sz w:val="44"/>
                      </w:rPr>
                      <w:t>Oaksey,</w:t>
                    </w:r>
                    <w:r>
                      <w:rPr>
                        <w:rFonts w:ascii="Times New Roman"/>
                        <w:spacing w:val="-14"/>
                        <w:sz w:val="44"/>
                      </w:rPr>
                      <w:t xml:space="preserve"> </w:t>
                    </w:r>
                    <w:r>
                      <w:rPr>
                        <w:rFonts w:ascii="Times New Roman"/>
                        <w:spacing w:val="-2"/>
                        <w:sz w:val="44"/>
                      </w:rPr>
                      <w:t>Wiltshire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87A"/>
    <w:multiLevelType w:val="hybridMultilevel"/>
    <w:tmpl w:val="6F36FFC0"/>
    <w:lvl w:ilvl="0" w:tplc="2996CDF8">
      <w:start w:val="1"/>
      <w:numFmt w:val="lowerRoman"/>
      <w:lvlText w:val="%1."/>
      <w:lvlJc w:val="left"/>
      <w:pPr>
        <w:ind w:left="1185" w:hanging="821"/>
        <w:jc w:val="right"/>
      </w:pPr>
      <w:rPr>
        <w:rFonts w:hint="default"/>
        <w:spacing w:val="-1"/>
        <w:w w:val="99"/>
        <w:lang w:val="en-US" w:eastAsia="en-US" w:bidi="ar-SA"/>
      </w:rPr>
    </w:lvl>
    <w:lvl w:ilvl="1" w:tplc="258277C8">
      <w:start w:val="1"/>
      <w:numFmt w:val="lowerRoman"/>
      <w:lvlText w:val="%2."/>
      <w:lvlJc w:val="left"/>
      <w:pPr>
        <w:ind w:left="820" w:hanging="456"/>
        <w:jc w:val="right"/>
      </w:pPr>
      <w:rPr>
        <w:rFonts w:hint="default"/>
        <w:spacing w:val="-1"/>
        <w:w w:val="99"/>
        <w:lang w:val="en-US" w:eastAsia="en-US" w:bidi="ar-SA"/>
      </w:rPr>
    </w:lvl>
    <w:lvl w:ilvl="2" w:tplc="A69C35E0">
      <w:start w:val="1"/>
      <w:numFmt w:val="lowerLetter"/>
      <w:lvlText w:val="%3)"/>
      <w:lvlJc w:val="left"/>
      <w:pPr>
        <w:ind w:left="1093" w:hanging="526"/>
      </w:pPr>
      <w:rPr>
        <w:rFonts w:ascii="Calibri" w:eastAsia="Calibri" w:hAnsi="Calibri" w:cs="Calibri" w:hint="default"/>
        <w:b w:val="0"/>
        <w:bCs w:val="0"/>
        <w:i w:val="0"/>
        <w:iCs w:val="0"/>
        <w:w w:val="99"/>
        <w:sz w:val="20"/>
        <w:szCs w:val="20"/>
        <w:lang w:val="en-US" w:eastAsia="en-US" w:bidi="ar-SA"/>
      </w:rPr>
    </w:lvl>
    <w:lvl w:ilvl="3" w:tplc="2614479C">
      <w:start w:val="1"/>
      <w:numFmt w:val="lowerLetter"/>
      <w:lvlText w:val="%4)"/>
      <w:lvlJc w:val="left"/>
      <w:pPr>
        <w:ind w:left="1180" w:hanging="360"/>
      </w:pPr>
      <w:rPr>
        <w:rFonts w:ascii="Calibri" w:eastAsia="Calibri" w:hAnsi="Calibri" w:cs="Calibri" w:hint="default"/>
        <w:b w:val="0"/>
        <w:bCs w:val="0"/>
        <w:i w:val="0"/>
        <w:iCs w:val="0"/>
        <w:w w:val="99"/>
        <w:sz w:val="20"/>
        <w:szCs w:val="20"/>
        <w:lang w:val="en-US" w:eastAsia="en-US" w:bidi="ar-SA"/>
      </w:rPr>
    </w:lvl>
    <w:lvl w:ilvl="4" w:tplc="80F4742E">
      <w:numFmt w:val="bullet"/>
      <w:lvlText w:val="•"/>
      <w:lvlJc w:val="left"/>
      <w:pPr>
        <w:ind w:left="3421" w:hanging="360"/>
      </w:pPr>
      <w:rPr>
        <w:rFonts w:hint="default"/>
        <w:lang w:val="en-US" w:eastAsia="en-US" w:bidi="ar-SA"/>
      </w:rPr>
    </w:lvl>
    <w:lvl w:ilvl="5" w:tplc="8CEE2D16">
      <w:numFmt w:val="bullet"/>
      <w:lvlText w:val="•"/>
      <w:lvlJc w:val="left"/>
      <w:pPr>
        <w:ind w:left="4512" w:hanging="360"/>
      </w:pPr>
      <w:rPr>
        <w:rFonts w:hint="default"/>
        <w:lang w:val="en-US" w:eastAsia="en-US" w:bidi="ar-SA"/>
      </w:rPr>
    </w:lvl>
    <w:lvl w:ilvl="6" w:tplc="FFDE6C62">
      <w:numFmt w:val="bullet"/>
      <w:lvlText w:val="•"/>
      <w:lvlJc w:val="left"/>
      <w:pPr>
        <w:ind w:left="5603" w:hanging="360"/>
      </w:pPr>
      <w:rPr>
        <w:rFonts w:hint="default"/>
        <w:lang w:val="en-US" w:eastAsia="en-US" w:bidi="ar-SA"/>
      </w:rPr>
    </w:lvl>
    <w:lvl w:ilvl="7" w:tplc="6B44AAB6">
      <w:numFmt w:val="bullet"/>
      <w:lvlText w:val="•"/>
      <w:lvlJc w:val="left"/>
      <w:pPr>
        <w:ind w:left="6694" w:hanging="360"/>
      </w:pPr>
      <w:rPr>
        <w:rFonts w:hint="default"/>
        <w:lang w:val="en-US" w:eastAsia="en-US" w:bidi="ar-SA"/>
      </w:rPr>
    </w:lvl>
    <w:lvl w:ilvl="8" w:tplc="A76423BC">
      <w:numFmt w:val="bullet"/>
      <w:lvlText w:val="•"/>
      <w:lvlJc w:val="left"/>
      <w:pPr>
        <w:ind w:left="7784" w:hanging="360"/>
      </w:pPr>
      <w:rPr>
        <w:rFonts w:hint="default"/>
        <w:lang w:val="en-US" w:eastAsia="en-US" w:bidi="ar-SA"/>
      </w:rPr>
    </w:lvl>
  </w:abstractNum>
  <w:abstractNum w:abstractNumId="1" w15:restartNumberingAfterBreak="0">
    <w:nsid w:val="0CFB3232"/>
    <w:multiLevelType w:val="hybridMultilevel"/>
    <w:tmpl w:val="D200CD20"/>
    <w:lvl w:ilvl="0" w:tplc="D5B4F32E">
      <w:start w:val="2"/>
      <w:numFmt w:val="lowerLetter"/>
      <w:lvlText w:val="%1)"/>
      <w:lvlJc w:val="left"/>
      <w:pPr>
        <w:ind w:left="960" w:hanging="360"/>
      </w:pPr>
      <w:rPr>
        <w:rFonts w:hint="default"/>
        <w:b/>
        <w:color w:val="auto"/>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 w15:restartNumberingAfterBreak="0">
    <w:nsid w:val="13BA073A"/>
    <w:multiLevelType w:val="hybridMultilevel"/>
    <w:tmpl w:val="6778BDB6"/>
    <w:lvl w:ilvl="0" w:tplc="D548C580">
      <w:start w:val="2"/>
      <w:numFmt w:val="lowerLetter"/>
      <w:lvlText w:val="%1)"/>
      <w:lvlJc w:val="left"/>
      <w:pPr>
        <w:ind w:left="927" w:hanging="360"/>
      </w:pPr>
      <w:rPr>
        <w:rFonts w:hint="default"/>
        <w:b/>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EB54210"/>
    <w:multiLevelType w:val="hybridMultilevel"/>
    <w:tmpl w:val="B902F3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CC868A1"/>
    <w:multiLevelType w:val="hybridMultilevel"/>
    <w:tmpl w:val="95B6EC46"/>
    <w:lvl w:ilvl="0" w:tplc="CBBA1CF4">
      <w:start w:val="1"/>
      <w:numFmt w:val="lowerLetter"/>
      <w:lvlText w:val="%1)"/>
      <w:lvlJc w:val="left"/>
      <w:pPr>
        <w:ind w:left="960" w:hanging="360"/>
      </w:pPr>
      <w:rPr>
        <w:rFonts w:hint="default"/>
        <w:b/>
        <w:color w:val="auto"/>
        <w:u w:val="none"/>
      </w:rPr>
    </w:lvl>
    <w:lvl w:ilvl="1" w:tplc="08090019">
      <w:start w:val="1"/>
      <w:numFmt w:val="lowerLetter"/>
      <w:lvlText w:val="%2."/>
      <w:lvlJc w:val="left"/>
      <w:pPr>
        <w:ind w:left="1680" w:hanging="360"/>
      </w:pPr>
    </w:lvl>
    <w:lvl w:ilvl="2" w:tplc="0809001B">
      <w:start w:val="1"/>
      <w:numFmt w:val="lowerRoman"/>
      <w:lvlText w:val="%3."/>
      <w:lvlJc w:val="right"/>
      <w:pPr>
        <w:ind w:left="2400" w:hanging="180"/>
      </w:pPr>
    </w:lvl>
    <w:lvl w:ilvl="3" w:tplc="0809000F">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5" w15:restartNumberingAfterBreak="0">
    <w:nsid w:val="4EB7034C"/>
    <w:multiLevelType w:val="hybridMultilevel"/>
    <w:tmpl w:val="206E62A4"/>
    <w:lvl w:ilvl="0" w:tplc="8CA28648">
      <w:start w:val="1"/>
      <w:numFmt w:val="decimal"/>
      <w:lvlText w:val="%1."/>
      <w:lvlJc w:val="left"/>
      <w:pPr>
        <w:tabs>
          <w:tab w:val="num" w:pos="698"/>
        </w:tabs>
        <w:ind w:left="698" w:hanging="360"/>
      </w:pPr>
      <w:rPr>
        <w:rFonts w:cs="Times New Roman"/>
        <w:b w:val="0"/>
      </w:rPr>
    </w:lvl>
    <w:lvl w:ilvl="1" w:tplc="8A50AFD0">
      <w:start w:val="1"/>
      <w:numFmt w:val="lowerLetter"/>
      <w:lvlText w:val="%2)"/>
      <w:lvlJc w:val="left"/>
      <w:pPr>
        <w:tabs>
          <w:tab w:val="num" w:pos="786"/>
        </w:tabs>
        <w:ind w:left="786" w:hanging="360"/>
      </w:pPr>
      <w:rPr>
        <w:rFonts w:asciiTheme="minorHAnsi" w:eastAsia="Times New Roman" w:hAnsiTheme="minorHAnsi" w:cstheme="minorHAnsi"/>
        <w:color w:val="auto"/>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7B669674">
      <w:start w:val="2"/>
      <w:numFmt w:val="bullet"/>
      <w:lvlText w:val="-"/>
      <w:lvlJc w:val="left"/>
      <w:pPr>
        <w:tabs>
          <w:tab w:val="num" w:pos="3600"/>
        </w:tabs>
        <w:ind w:left="3600" w:hanging="360"/>
      </w:pPr>
      <w:rPr>
        <w:rFonts w:ascii="Times New Roman" w:eastAsia="Times New Roman" w:hAnsi="Times New Roman" w:hint="default"/>
      </w:rPr>
    </w:lvl>
    <w:lvl w:ilvl="5" w:tplc="E04ECDA6">
      <w:start w:val="2"/>
      <w:numFmt w:val="lowerLetter"/>
      <w:lvlText w:val="%6)"/>
      <w:lvlJc w:val="left"/>
      <w:pPr>
        <w:tabs>
          <w:tab w:val="num" w:pos="4500"/>
        </w:tabs>
        <w:ind w:left="4500" w:hanging="360"/>
      </w:pPr>
      <w:rPr>
        <w:rFonts w:cs="Times New Roman" w:hint="default"/>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6A04BD3"/>
    <w:multiLevelType w:val="hybridMultilevel"/>
    <w:tmpl w:val="212AA600"/>
    <w:lvl w:ilvl="0" w:tplc="F19A463A">
      <w:start w:val="1"/>
      <w:numFmt w:val="lowerLetter"/>
      <w:lvlText w:val="%1)"/>
      <w:lvlJc w:val="left"/>
      <w:pPr>
        <w:ind w:left="644" w:hanging="360"/>
      </w:pPr>
      <w:rPr>
        <w:rFonts w:hint="default"/>
        <w:b/>
        <w:bC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FA07F2"/>
    <w:multiLevelType w:val="hybridMultilevel"/>
    <w:tmpl w:val="3CEECFCE"/>
    <w:lvl w:ilvl="0" w:tplc="C48CBB4E">
      <w:start w:val="6"/>
      <w:numFmt w:val="lowerLetter"/>
      <w:lvlText w:val="%1."/>
      <w:lvlJc w:val="left"/>
      <w:pPr>
        <w:ind w:left="785" w:hanging="360"/>
      </w:pPr>
      <w:rPr>
        <w:rFonts w:hint="default"/>
        <w:b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16cid:durableId="108552515">
    <w:abstractNumId w:val="0"/>
  </w:num>
  <w:num w:numId="2" w16cid:durableId="968509920">
    <w:abstractNumId w:val="7"/>
  </w:num>
  <w:num w:numId="3" w16cid:durableId="1928878008">
    <w:abstractNumId w:val="2"/>
  </w:num>
  <w:num w:numId="4" w16cid:durableId="49304959">
    <w:abstractNumId w:val="4"/>
  </w:num>
  <w:num w:numId="5" w16cid:durableId="1841431919">
    <w:abstractNumId w:val="5"/>
  </w:num>
  <w:num w:numId="6" w16cid:durableId="1071777741">
    <w:abstractNumId w:val="1"/>
  </w:num>
  <w:num w:numId="7" w16cid:durableId="969171359">
    <w:abstractNumId w:val="6"/>
  </w:num>
  <w:num w:numId="8" w16cid:durableId="20252036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3C"/>
    <w:rsid w:val="0000178F"/>
    <w:rsid w:val="00001E03"/>
    <w:rsid w:val="00003B1D"/>
    <w:rsid w:val="00003EB7"/>
    <w:rsid w:val="0000463E"/>
    <w:rsid w:val="00004E70"/>
    <w:rsid w:val="000065E3"/>
    <w:rsid w:val="00007519"/>
    <w:rsid w:val="00011253"/>
    <w:rsid w:val="00014191"/>
    <w:rsid w:val="00017562"/>
    <w:rsid w:val="00017E13"/>
    <w:rsid w:val="000204CD"/>
    <w:rsid w:val="000217AF"/>
    <w:rsid w:val="00022EA7"/>
    <w:rsid w:val="00026EEB"/>
    <w:rsid w:val="00027B2B"/>
    <w:rsid w:val="00030A99"/>
    <w:rsid w:val="0003143F"/>
    <w:rsid w:val="00031563"/>
    <w:rsid w:val="000332ED"/>
    <w:rsid w:val="00033392"/>
    <w:rsid w:val="00034D31"/>
    <w:rsid w:val="00037F0D"/>
    <w:rsid w:val="00040642"/>
    <w:rsid w:val="00042F3C"/>
    <w:rsid w:val="000434DE"/>
    <w:rsid w:val="000439B3"/>
    <w:rsid w:val="00043A78"/>
    <w:rsid w:val="000446E0"/>
    <w:rsid w:val="000452C4"/>
    <w:rsid w:val="0004731E"/>
    <w:rsid w:val="000500F6"/>
    <w:rsid w:val="00050532"/>
    <w:rsid w:val="00050D03"/>
    <w:rsid w:val="00051196"/>
    <w:rsid w:val="0005152F"/>
    <w:rsid w:val="000522E7"/>
    <w:rsid w:val="000524BE"/>
    <w:rsid w:val="00052B4C"/>
    <w:rsid w:val="0005522F"/>
    <w:rsid w:val="00057840"/>
    <w:rsid w:val="000603E6"/>
    <w:rsid w:val="000643A6"/>
    <w:rsid w:val="000647CB"/>
    <w:rsid w:val="00064D62"/>
    <w:rsid w:val="00064DD5"/>
    <w:rsid w:val="000650D2"/>
    <w:rsid w:val="00065A33"/>
    <w:rsid w:val="000663A5"/>
    <w:rsid w:val="00067E05"/>
    <w:rsid w:val="00070F12"/>
    <w:rsid w:val="0007248C"/>
    <w:rsid w:val="0007366D"/>
    <w:rsid w:val="00073CB9"/>
    <w:rsid w:val="00073D5A"/>
    <w:rsid w:val="00073EA6"/>
    <w:rsid w:val="000761BF"/>
    <w:rsid w:val="000766EF"/>
    <w:rsid w:val="0007799F"/>
    <w:rsid w:val="000808F2"/>
    <w:rsid w:val="00080DCE"/>
    <w:rsid w:val="000828E1"/>
    <w:rsid w:val="00082BF5"/>
    <w:rsid w:val="00084498"/>
    <w:rsid w:val="00084F30"/>
    <w:rsid w:val="000865D3"/>
    <w:rsid w:val="000867B4"/>
    <w:rsid w:val="000868EF"/>
    <w:rsid w:val="00086ADC"/>
    <w:rsid w:val="000904D4"/>
    <w:rsid w:val="000905F9"/>
    <w:rsid w:val="00092A9C"/>
    <w:rsid w:val="000930A4"/>
    <w:rsid w:val="00093ED1"/>
    <w:rsid w:val="00094D3D"/>
    <w:rsid w:val="0009642D"/>
    <w:rsid w:val="00097929"/>
    <w:rsid w:val="000A037A"/>
    <w:rsid w:val="000A1238"/>
    <w:rsid w:val="000A168D"/>
    <w:rsid w:val="000A37C6"/>
    <w:rsid w:val="000A3929"/>
    <w:rsid w:val="000A39AC"/>
    <w:rsid w:val="000A55AB"/>
    <w:rsid w:val="000A5917"/>
    <w:rsid w:val="000A646B"/>
    <w:rsid w:val="000A6536"/>
    <w:rsid w:val="000A783C"/>
    <w:rsid w:val="000B06FB"/>
    <w:rsid w:val="000B246D"/>
    <w:rsid w:val="000B25C6"/>
    <w:rsid w:val="000B4724"/>
    <w:rsid w:val="000B4EB1"/>
    <w:rsid w:val="000B5A88"/>
    <w:rsid w:val="000B651C"/>
    <w:rsid w:val="000B7BEA"/>
    <w:rsid w:val="000C0E10"/>
    <w:rsid w:val="000C73D1"/>
    <w:rsid w:val="000C77B0"/>
    <w:rsid w:val="000C77BC"/>
    <w:rsid w:val="000C7C26"/>
    <w:rsid w:val="000D063F"/>
    <w:rsid w:val="000D079E"/>
    <w:rsid w:val="000D0804"/>
    <w:rsid w:val="000D0F9A"/>
    <w:rsid w:val="000D13AA"/>
    <w:rsid w:val="000D1E11"/>
    <w:rsid w:val="000D351C"/>
    <w:rsid w:val="000D36D6"/>
    <w:rsid w:val="000D3CD5"/>
    <w:rsid w:val="000D432D"/>
    <w:rsid w:val="000D4923"/>
    <w:rsid w:val="000D759E"/>
    <w:rsid w:val="000D7A8D"/>
    <w:rsid w:val="000E0B9B"/>
    <w:rsid w:val="000E64D5"/>
    <w:rsid w:val="000E6617"/>
    <w:rsid w:val="000E6FC3"/>
    <w:rsid w:val="000E7333"/>
    <w:rsid w:val="000F07A9"/>
    <w:rsid w:val="000F1CDD"/>
    <w:rsid w:val="000F3E2D"/>
    <w:rsid w:val="000F4BCC"/>
    <w:rsid w:val="000F5139"/>
    <w:rsid w:val="000F6214"/>
    <w:rsid w:val="000F6724"/>
    <w:rsid w:val="001003CE"/>
    <w:rsid w:val="0010140E"/>
    <w:rsid w:val="00104388"/>
    <w:rsid w:val="0010586F"/>
    <w:rsid w:val="0010593D"/>
    <w:rsid w:val="00111624"/>
    <w:rsid w:val="00111EEC"/>
    <w:rsid w:val="00111FF2"/>
    <w:rsid w:val="001135C4"/>
    <w:rsid w:val="001142F3"/>
    <w:rsid w:val="00114543"/>
    <w:rsid w:val="00116F3E"/>
    <w:rsid w:val="00117142"/>
    <w:rsid w:val="00117C3B"/>
    <w:rsid w:val="001217FA"/>
    <w:rsid w:val="001219C6"/>
    <w:rsid w:val="00121D87"/>
    <w:rsid w:val="00121F68"/>
    <w:rsid w:val="00123A89"/>
    <w:rsid w:val="00125107"/>
    <w:rsid w:val="00126757"/>
    <w:rsid w:val="00127516"/>
    <w:rsid w:val="00127955"/>
    <w:rsid w:val="001312FA"/>
    <w:rsid w:val="00131CA4"/>
    <w:rsid w:val="00132945"/>
    <w:rsid w:val="00133D6E"/>
    <w:rsid w:val="00133D83"/>
    <w:rsid w:val="00134E9A"/>
    <w:rsid w:val="00137FE9"/>
    <w:rsid w:val="0014012F"/>
    <w:rsid w:val="0014072F"/>
    <w:rsid w:val="00140FA9"/>
    <w:rsid w:val="00141393"/>
    <w:rsid w:val="00143193"/>
    <w:rsid w:val="00143730"/>
    <w:rsid w:val="00143F37"/>
    <w:rsid w:val="001441B4"/>
    <w:rsid w:val="00147183"/>
    <w:rsid w:val="00147341"/>
    <w:rsid w:val="00147649"/>
    <w:rsid w:val="00151657"/>
    <w:rsid w:val="00151F07"/>
    <w:rsid w:val="001535D2"/>
    <w:rsid w:val="00154099"/>
    <w:rsid w:val="00155002"/>
    <w:rsid w:val="00155595"/>
    <w:rsid w:val="00156CFE"/>
    <w:rsid w:val="00157386"/>
    <w:rsid w:val="00161333"/>
    <w:rsid w:val="00161C90"/>
    <w:rsid w:val="001639F0"/>
    <w:rsid w:val="00164089"/>
    <w:rsid w:val="00164174"/>
    <w:rsid w:val="00164DFF"/>
    <w:rsid w:val="00164ED8"/>
    <w:rsid w:val="001660B5"/>
    <w:rsid w:val="001663E7"/>
    <w:rsid w:val="00170E85"/>
    <w:rsid w:val="0017205E"/>
    <w:rsid w:val="00174179"/>
    <w:rsid w:val="0017519C"/>
    <w:rsid w:val="001756A3"/>
    <w:rsid w:val="00175FFE"/>
    <w:rsid w:val="00176729"/>
    <w:rsid w:val="001767AA"/>
    <w:rsid w:val="00177A7E"/>
    <w:rsid w:val="00180F84"/>
    <w:rsid w:val="00182BA3"/>
    <w:rsid w:val="00183DB9"/>
    <w:rsid w:val="00183F3E"/>
    <w:rsid w:val="00183F7D"/>
    <w:rsid w:val="001849D7"/>
    <w:rsid w:val="0018542F"/>
    <w:rsid w:val="00185727"/>
    <w:rsid w:val="001861E2"/>
    <w:rsid w:val="001878B0"/>
    <w:rsid w:val="001903C4"/>
    <w:rsid w:val="001915C0"/>
    <w:rsid w:val="00192A0D"/>
    <w:rsid w:val="001930CA"/>
    <w:rsid w:val="001935AD"/>
    <w:rsid w:val="00196D44"/>
    <w:rsid w:val="00196FC5"/>
    <w:rsid w:val="001974FD"/>
    <w:rsid w:val="00197C5E"/>
    <w:rsid w:val="00197DB9"/>
    <w:rsid w:val="001A0180"/>
    <w:rsid w:val="001A152C"/>
    <w:rsid w:val="001A1EC4"/>
    <w:rsid w:val="001A2179"/>
    <w:rsid w:val="001A29E4"/>
    <w:rsid w:val="001A3B03"/>
    <w:rsid w:val="001A3FDD"/>
    <w:rsid w:val="001A5DEF"/>
    <w:rsid w:val="001A5F57"/>
    <w:rsid w:val="001A776F"/>
    <w:rsid w:val="001B2B8A"/>
    <w:rsid w:val="001B376C"/>
    <w:rsid w:val="001B3D1A"/>
    <w:rsid w:val="001B611A"/>
    <w:rsid w:val="001B725F"/>
    <w:rsid w:val="001C0C93"/>
    <w:rsid w:val="001C4D6A"/>
    <w:rsid w:val="001C5617"/>
    <w:rsid w:val="001C64E7"/>
    <w:rsid w:val="001C6AB3"/>
    <w:rsid w:val="001C6FDD"/>
    <w:rsid w:val="001D0115"/>
    <w:rsid w:val="001D09B3"/>
    <w:rsid w:val="001D0AA6"/>
    <w:rsid w:val="001D12A9"/>
    <w:rsid w:val="001D18F0"/>
    <w:rsid w:val="001D30CB"/>
    <w:rsid w:val="001D3B35"/>
    <w:rsid w:val="001D3F0F"/>
    <w:rsid w:val="001D40F3"/>
    <w:rsid w:val="001D42F1"/>
    <w:rsid w:val="001D4FCE"/>
    <w:rsid w:val="001D52B2"/>
    <w:rsid w:val="001D5ECC"/>
    <w:rsid w:val="001D75FF"/>
    <w:rsid w:val="001D777D"/>
    <w:rsid w:val="001E0642"/>
    <w:rsid w:val="001E2215"/>
    <w:rsid w:val="001E38F4"/>
    <w:rsid w:val="001E6B1E"/>
    <w:rsid w:val="001F03B6"/>
    <w:rsid w:val="001F3D7A"/>
    <w:rsid w:val="001F40C1"/>
    <w:rsid w:val="001F4648"/>
    <w:rsid w:val="001F4B62"/>
    <w:rsid w:val="001F57F4"/>
    <w:rsid w:val="001F6D3E"/>
    <w:rsid w:val="001F6E30"/>
    <w:rsid w:val="001F7119"/>
    <w:rsid w:val="002000A3"/>
    <w:rsid w:val="002004EE"/>
    <w:rsid w:val="00200A29"/>
    <w:rsid w:val="00202E39"/>
    <w:rsid w:val="00203150"/>
    <w:rsid w:val="00203C17"/>
    <w:rsid w:val="00205297"/>
    <w:rsid w:val="00205FCE"/>
    <w:rsid w:val="002060F0"/>
    <w:rsid w:val="002063F3"/>
    <w:rsid w:val="00206482"/>
    <w:rsid w:val="00206B68"/>
    <w:rsid w:val="00206EC6"/>
    <w:rsid w:val="00207ABD"/>
    <w:rsid w:val="0021034C"/>
    <w:rsid w:val="002128D8"/>
    <w:rsid w:val="00212E34"/>
    <w:rsid w:val="00213D8C"/>
    <w:rsid w:val="002143D5"/>
    <w:rsid w:val="002147F2"/>
    <w:rsid w:val="00216E71"/>
    <w:rsid w:val="0021765D"/>
    <w:rsid w:val="0022268A"/>
    <w:rsid w:val="00224181"/>
    <w:rsid w:val="00224401"/>
    <w:rsid w:val="0022732C"/>
    <w:rsid w:val="00230A3E"/>
    <w:rsid w:val="00231163"/>
    <w:rsid w:val="002334F2"/>
    <w:rsid w:val="0023492A"/>
    <w:rsid w:val="00234FC3"/>
    <w:rsid w:val="00240C8D"/>
    <w:rsid w:val="00244C19"/>
    <w:rsid w:val="002450FF"/>
    <w:rsid w:val="00245519"/>
    <w:rsid w:val="00245E96"/>
    <w:rsid w:val="002470FF"/>
    <w:rsid w:val="00251115"/>
    <w:rsid w:val="002518D6"/>
    <w:rsid w:val="00255FF4"/>
    <w:rsid w:val="00256655"/>
    <w:rsid w:val="002566E6"/>
    <w:rsid w:val="00256A74"/>
    <w:rsid w:val="00257602"/>
    <w:rsid w:val="00261042"/>
    <w:rsid w:val="002643F9"/>
    <w:rsid w:val="00264CBA"/>
    <w:rsid w:val="00265D0A"/>
    <w:rsid w:val="00266BA4"/>
    <w:rsid w:val="002678F5"/>
    <w:rsid w:val="002706CF"/>
    <w:rsid w:val="00270950"/>
    <w:rsid w:val="0027108D"/>
    <w:rsid w:val="00271168"/>
    <w:rsid w:val="00272C51"/>
    <w:rsid w:val="0027305F"/>
    <w:rsid w:val="00275F5B"/>
    <w:rsid w:val="00280D28"/>
    <w:rsid w:val="002811FD"/>
    <w:rsid w:val="0028136E"/>
    <w:rsid w:val="002820FB"/>
    <w:rsid w:val="00282459"/>
    <w:rsid w:val="00282D29"/>
    <w:rsid w:val="0028366D"/>
    <w:rsid w:val="00284B85"/>
    <w:rsid w:val="00285A4E"/>
    <w:rsid w:val="002864F7"/>
    <w:rsid w:val="00286BDF"/>
    <w:rsid w:val="002877FD"/>
    <w:rsid w:val="00287895"/>
    <w:rsid w:val="00290D84"/>
    <w:rsid w:val="002956CA"/>
    <w:rsid w:val="00295A43"/>
    <w:rsid w:val="00296EA9"/>
    <w:rsid w:val="00297D84"/>
    <w:rsid w:val="002A3809"/>
    <w:rsid w:val="002A7BCB"/>
    <w:rsid w:val="002B05CF"/>
    <w:rsid w:val="002B1525"/>
    <w:rsid w:val="002B1FBF"/>
    <w:rsid w:val="002B283C"/>
    <w:rsid w:val="002B3742"/>
    <w:rsid w:val="002B3801"/>
    <w:rsid w:val="002B3835"/>
    <w:rsid w:val="002B3D36"/>
    <w:rsid w:val="002B55C8"/>
    <w:rsid w:val="002B67F2"/>
    <w:rsid w:val="002C0CBB"/>
    <w:rsid w:val="002C11A1"/>
    <w:rsid w:val="002C1743"/>
    <w:rsid w:val="002C29C7"/>
    <w:rsid w:val="002C3930"/>
    <w:rsid w:val="002C42EE"/>
    <w:rsid w:val="002C4B09"/>
    <w:rsid w:val="002C4E5E"/>
    <w:rsid w:val="002C550E"/>
    <w:rsid w:val="002C66DC"/>
    <w:rsid w:val="002D06A8"/>
    <w:rsid w:val="002D073D"/>
    <w:rsid w:val="002D0B27"/>
    <w:rsid w:val="002D11C2"/>
    <w:rsid w:val="002D2366"/>
    <w:rsid w:val="002D267A"/>
    <w:rsid w:val="002D4430"/>
    <w:rsid w:val="002D532F"/>
    <w:rsid w:val="002D6BAB"/>
    <w:rsid w:val="002D7900"/>
    <w:rsid w:val="002E1476"/>
    <w:rsid w:val="002E14BE"/>
    <w:rsid w:val="002E23C1"/>
    <w:rsid w:val="002E3F07"/>
    <w:rsid w:val="002E571C"/>
    <w:rsid w:val="002E5A29"/>
    <w:rsid w:val="002E7855"/>
    <w:rsid w:val="002F29E0"/>
    <w:rsid w:val="002F2E79"/>
    <w:rsid w:val="002F3DB0"/>
    <w:rsid w:val="002F3F28"/>
    <w:rsid w:val="002F439A"/>
    <w:rsid w:val="002F4DE5"/>
    <w:rsid w:val="002F4EAD"/>
    <w:rsid w:val="002F50D0"/>
    <w:rsid w:val="002F637B"/>
    <w:rsid w:val="00301988"/>
    <w:rsid w:val="0030289F"/>
    <w:rsid w:val="00303ACC"/>
    <w:rsid w:val="00304B90"/>
    <w:rsid w:val="00306EE7"/>
    <w:rsid w:val="003079CE"/>
    <w:rsid w:val="00307C0A"/>
    <w:rsid w:val="00310870"/>
    <w:rsid w:val="00310DA3"/>
    <w:rsid w:val="00312890"/>
    <w:rsid w:val="003137D6"/>
    <w:rsid w:val="00314F3F"/>
    <w:rsid w:val="003167EA"/>
    <w:rsid w:val="00322225"/>
    <w:rsid w:val="00322D77"/>
    <w:rsid w:val="0032357B"/>
    <w:rsid w:val="0032376A"/>
    <w:rsid w:val="00323CDE"/>
    <w:rsid w:val="0032409F"/>
    <w:rsid w:val="003246D9"/>
    <w:rsid w:val="00327A0F"/>
    <w:rsid w:val="0033036F"/>
    <w:rsid w:val="0033093A"/>
    <w:rsid w:val="003320C6"/>
    <w:rsid w:val="00333DE5"/>
    <w:rsid w:val="00334632"/>
    <w:rsid w:val="00334740"/>
    <w:rsid w:val="0033608E"/>
    <w:rsid w:val="00336789"/>
    <w:rsid w:val="00337497"/>
    <w:rsid w:val="00340D4B"/>
    <w:rsid w:val="003418D9"/>
    <w:rsid w:val="00341EE1"/>
    <w:rsid w:val="00343E81"/>
    <w:rsid w:val="00344F28"/>
    <w:rsid w:val="00344F39"/>
    <w:rsid w:val="00345C3F"/>
    <w:rsid w:val="00345FC4"/>
    <w:rsid w:val="0034721C"/>
    <w:rsid w:val="0034741F"/>
    <w:rsid w:val="003505A9"/>
    <w:rsid w:val="00351341"/>
    <w:rsid w:val="0035141F"/>
    <w:rsid w:val="00352965"/>
    <w:rsid w:val="0035421D"/>
    <w:rsid w:val="00354ED4"/>
    <w:rsid w:val="00355FAF"/>
    <w:rsid w:val="003565BE"/>
    <w:rsid w:val="00361F70"/>
    <w:rsid w:val="00363325"/>
    <w:rsid w:val="00363554"/>
    <w:rsid w:val="00364F5B"/>
    <w:rsid w:val="00365A7C"/>
    <w:rsid w:val="00366529"/>
    <w:rsid w:val="0036687C"/>
    <w:rsid w:val="00367922"/>
    <w:rsid w:val="0037157D"/>
    <w:rsid w:val="00372291"/>
    <w:rsid w:val="00372B37"/>
    <w:rsid w:val="00373BC8"/>
    <w:rsid w:val="00374811"/>
    <w:rsid w:val="00375082"/>
    <w:rsid w:val="003753EA"/>
    <w:rsid w:val="00375AF7"/>
    <w:rsid w:val="00375D1B"/>
    <w:rsid w:val="00376FE3"/>
    <w:rsid w:val="003777EE"/>
    <w:rsid w:val="00377FB8"/>
    <w:rsid w:val="003825D0"/>
    <w:rsid w:val="00383996"/>
    <w:rsid w:val="003858CF"/>
    <w:rsid w:val="0038755D"/>
    <w:rsid w:val="003879BB"/>
    <w:rsid w:val="00387A70"/>
    <w:rsid w:val="00390365"/>
    <w:rsid w:val="00392341"/>
    <w:rsid w:val="0039531A"/>
    <w:rsid w:val="003954DF"/>
    <w:rsid w:val="00395B72"/>
    <w:rsid w:val="003963CB"/>
    <w:rsid w:val="00396E69"/>
    <w:rsid w:val="00397806"/>
    <w:rsid w:val="003A0321"/>
    <w:rsid w:val="003A1642"/>
    <w:rsid w:val="003A2187"/>
    <w:rsid w:val="003A3121"/>
    <w:rsid w:val="003A3208"/>
    <w:rsid w:val="003A3889"/>
    <w:rsid w:val="003A3AF3"/>
    <w:rsid w:val="003A42F3"/>
    <w:rsid w:val="003A483D"/>
    <w:rsid w:val="003A4FA3"/>
    <w:rsid w:val="003A5168"/>
    <w:rsid w:val="003A6B0E"/>
    <w:rsid w:val="003B05E4"/>
    <w:rsid w:val="003B110E"/>
    <w:rsid w:val="003B2344"/>
    <w:rsid w:val="003B2849"/>
    <w:rsid w:val="003B29D2"/>
    <w:rsid w:val="003B2D3F"/>
    <w:rsid w:val="003B2DD0"/>
    <w:rsid w:val="003B2F62"/>
    <w:rsid w:val="003B376C"/>
    <w:rsid w:val="003B3A7E"/>
    <w:rsid w:val="003B3FE9"/>
    <w:rsid w:val="003B422B"/>
    <w:rsid w:val="003B5347"/>
    <w:rsid w:val="003B5D51"/>
    <w:rsid w:val="003B6A20"/>
    <w:rsid w:val="003B6F9F"/>
    <w:rsid w:val="003B72CE"/>
    <w:rsid w:val="003B7824"/>
    <w:rsid w:val="003B7C16"/>
    <w:rsid w:val="003C0447"/>
    <w:rsid w:val="003C0550"/>
    <w:rsid w:val="003C0D4D"/>
    <w:rsid w:val="003C1BD1"/>
    <w:rsid w:val="003C269A"/>
    <w:rsid w:val="003C32B1"/>
    <w:rsid w:val="003C4487"/>
    <w:rsid w:val="003C4605"/>
    <w:rsid w:val="003C5B34"/>
    <w:rsid w:val="003C5F93"/>
    <w:rsid w:val="003C5FA7"/>
    <w:rsid w:val="003D006B"/>
    <w:rsid w:val="003D24EE"/>
    <w:rsid w:val="003D293C"/>
    <w:rsid w:val="003D395A"/>
    <w:rsid w:val="003D3C4A"/>
    <w:rsid w:val="003D44F5"/>
    <w:rsid w:val="003D66BA"/>
    <w:rsid w:val="003D7E38"/>
    <w:rsid w:val="003E14AE"/>
    <w:rsid w:val="003E2376"/>
    <w:rsid w:val="003E2727"/>
    <w:rsid w:val="003E2873"/>
    <w:rsid w:val="003E3B29"/>
    <w:rsid w:val="003E4FEC"/>
    <w:rsid w:val="003E6152"/>
    <w:rsid w:val="003E665C"/>
    <w:rsid w:val="003E6E90"/>
    <w:rsid w:val="003E75F6"/>
    <w:rsid w:val="003F1B5F"/>
    <w:rsid w:val="003F257E"/>
    <w:rsid w:val="003F25AB"/>
    <w:rsid w:val="003F29DB"/>
    <w:rsid w:val="003F2C82"/>
    <w:rsid w:val="003F4496"/>
    <w:rsid w:val="003F450D"/>
    <w:rsid w:val="003F4560"/>
    <w:rsid w:val="003F484A"/>
    <w:rsid w:val="003F7952"/>
    <w:rsid w:val="003F7A58"/>
    <w:rsid w:val="00400393"/>
    <w:rsid w:val="0040186B"/>
    <w:rsid w:val="00403068"/>
    <w:rsid w:val="0040376C"/>
    <w:rsid w:val="0040512C"/>
    <w:rsid w:val="004052BE"/>
    <w:rsid w:val="00410B12"/>
    <w:rsid w:val="00415006"/>
    <w:rsid w:val="00415C2F"/>
    <w:rsid w:val="00416554"/>
    <w:rsid w:val="00416DEC"/>
    <w:rsid w:val="00417E3A"/>
    <w:rsid w:val="00422110"/>
    <w:rsid w:val="004229D8"/>
    <w:rsid w:val="0042425E"/>
    <w:rsid w:val="00425436"/>
    <w:rsid w:val="00426E7D"/>
    <w:rsid w:val="00427503"/>
    <w:rsid w:val="0043037E"/>
    <w:rsid w:val="004307AD"/>
    <w:rsid w:val="00431D05"/>
    <w:rsid w:val="004321BF"/>
    <w:rsid w:val="0043281A"/>
    <w:rsid w:val="00432B51"/>
    <w:rsid w:val="0043406A"/>
    <w:rsid w:val="00434439"/>
    <w:rsid w:val="00436F09"/>
    <w:rsid w:val="004407FB"/>
    <w:rsid w:val="0044096F"/>
    <w:rsid w:val="00450556"/>
    <w:rsid w:val="00451054"/>
    <w:rsid w:val="00452BB0"/>
    <w:rsid w:val="004540AB"/>
    <w:rsid w:val="0045416E"/>
    <w:rsid w:val="00456CDB"/>
    <w:rsid w:val="00457CFB"/>
    <w:rsid w:val="00460FF8"/>
    <w:rsid w:val="00462BFD"/>
    <w:rsid w:val="00462F92"/>
    <w:rsid w:val="00462FAB"/>
    <w:rsid w:val="0046421C"/>
    <w:rsid w:val="004659EA"/>
    <w:rsid w:val="00465A05"/>
    <w:rsid w:val="00467F4F"/>
    <w:rsid w:val="0047114C"/>
    <w:rsid w:val="004714F8"/>
    <w:rsid w:val="00472438"/>
    <w:rsid w:val="00472F74"/>
    <w:rsid w:val="00473FC6"/>
    <w:rsid w:val="00474328"/>
    <w:rsid w:val="00474F70"/>
    <w:rsid w:val="00475098"/>
    <w:rsid w:val="00476A5A"/>
    <w:rsid w:val="004778AA"/>
    <w:rsid w:val="00480B7C"/>
    <w:rsid w:val="00485090"/>
    <w:rsid w:val="00487C77"/>
    <w:rsid w:val="00487DDA"/>
    <w:rsid w:val="004901D7"/>
    <w:rsid w:val="00490589"/>
    <w:rsid w:val="00491C8E"/>
    <w:rsid w:val="004924CF"/>
    <w:rsid w:val="00493608"/>
    <w:rsid w:val="00495510"/>
    <w:rsid w:val="00495CFB"/>
    <w:rsid w:val="00497033"/>
    <w:rsid w:val="00497AAF"/>
    <w:rsid w:val="004A0F8E"/>
    <w:rsid w:val="004A2B32"/>
    <w:rsid w:val="004A341E"/>
    <w:rsid w:val="004A3BD9"/>
    <w:rsid w:val="004A3DBB"/>
    <w:rsid w:val="004A631E"/>
    <w:rsid w:val="004B1102"/>
    <w:rsid w:val="004B37DC"/>
    <w:rsid w:val="004B40F1"/>
    <w:rsid w:val="004B45BD"/>
    <w:rsid w:val="004B6685"/>
    <w:rsid w:val="004B68C8"/>
    <w:rsid w:val="004C0ADF"/>
    <w:rsid w:val="004C0BD2"/>
    <w:rsid w:val="004C2B61"/>
    <w:rsid w:val="004C42AF"/>
    <w:rsid w:val="004C5535"/>
    <w:rsid w:val="004C7C80"/>
    <w:rsid w:val="004D0CEF"/>
    <w:rsid w:val="004D13C0"/>
    <w:rsid w:val="004D1795"/>
    <w:rsid w:val="004D214F"/>
    <w:rsid w:val="004D2F78"/>
    <w:rsid w:val="004D348F"/>
    <w:rsid w:val="004D46DA"/>
    <w:rsid w:val="004D51CF"/>
    <w:rsid w:val="004D5450"/>
    <w:rsid w:val="004D558F"/>
    <w:rsid w:val="004D598F"/>
    <w:rsid w:val="004D5C83"/>
    <w:rsid w:val="004D6D03"/>
    <w:rsid w:val="004D7778"/>
    <w:rsid w:val="004E21A6"/>
    <w:rsid w:val="004E26C8"/>
    <w:rsid w:val="004E4953"/>
    <w:rsid w:val="004E4BDA"/>
    <w:rsid w:val="004E54E9"/>
    <w:rsid w:val="004E68D5"/>
    <w:rsid w:val="004E7052"/>
    <w:rsid w:val="004E781E"/>
    <w:rsid w:val="004E7AD7"/>
    <w:rsid w:val="004F099F"/>
    <w:rsid w:val="004F2289"/>
    <w:rsid w:val="004F323B"/>
    <w:rsid w:val="004F3799"/>
    <w:rsid w:val="004F4440"/>
    <w:rsid w:val="004F45D8"/>
    <w:rsid w:val="004F54BB"/>
    <w:rsid w:val="004F6EA0"/>
    <w:rsid w:val="004F7C1E"/>
    <w:rsid w:val="00500EEB"/>
    <w:rsid w:val="0050131F"/>
    <w:rsid w:val="0050141C"/>
    <w:rsid w:val="005027F5"/>
    <w:rsid w:val="00502D0D"/>
    <w:rsid w:val="00503F89"/>
    <w:rsid w:val="0050491E"/>
    <w:rsid w:val="0050553C"/>
    <w:rsid w:val="005066BE"/>
    <w:rsid w:val="00506783"/>
    <w:rsid w:val="00506E82"/>
    <w:rsid w:val="005119F5"/>
    <w:rsid w:val="00511BAA"/>
    <w:rsid w:val="00513797"/>
    <w:rsid w:val="00513814"/>
    <w:rsid w:val="00513AF0"/>
    <w:rsid w:val="00514855"/>
    <w:rsid w:val="00514896"/>
    <w:rsid w:val="00516A0B"/>
    <w:rsid w:val="00516E45"/>
    <w:rsid w:val="00516EEE"/>
    <w:rsid w:val="005172ED"/>
    <w:rsid w:val="00517596"/>
    <w:rsid w:val="00520B28"/>
    <w:rsid w:val="00520B45"/>
    <w:rsid w:val="005215AC"/>
    <w:rsid w:val="00522519"/>
    <w:rsid w:val="005229C7"/>
    <w:rsid w:val="00523AFA"/>
    <w:rsid w:val="005246B0"/>
    <w:rsid w:val="00524799"/>
    <w:rsid w:val="00524E99"/>
    <w:rsid w:val="00524ED5"/>
    <w:rsid w:val="00530ADD"/>
    <w:rsid w:val="00532344"/>
    <w:rsid w:val="00533053"/>
    <w:rsid w:val="005346F9"/>
    <w:rsid w:val="00535A20"/>
    <w:rsid w:val="00536AE1"/>
    <w:rsid w:val="00536D7D"/>
    <w:rsid w:val="0053769C"/>
    <w:rsid w:val="005377DE"/>
    <w:rsid w:val="00537863"/>
    <w:rsid w:val="005471EC"/>
    <w:rsid w:val="00547576"/>
    <w:rsid w:val="005479D1"/>
    <w:rsid w:val="00550A19"/>
    <w:rsid w:val="00552227"/>
    <w:rsid w:val="00552B28"/>
    <w:rsid w:val="00552D65"/>
    <w:rsid w:val="005562A5"/>
    <w:rsid w:val="00557219"/>
    <w:rsid w:val="00560B38"/>
    <w:rsid w:val="00561EF9"/>
    <w:rsid w:val="0056209D"/>
    <w:rsid w:val="005629D9"/>
    <w:rsid w:val="00562A21"/>
    <w:rsid w:val="00562BEB"/>
    <w:rsid w:val="005636C0"/>
    <w:rsid w:val="00563753"/>
    <w:rsid w:val="00565A08"/>
    <w:rsid w:val="005668CF"/>
    <w:rsid w:val="00567139"/>
    <w:rsid w:val="005679EB"/>
    <w:rsid w:val="00572310"/>
    <w:rsid w:val="00575596"/>
    <w:rsid w:val="00577198"/>
    <w:rsid w:val="00577FC7"/>
    <w:rsid w:val="0058040E"/>
    <w:rsid w:val="00582445"/>
    <w:rsid w:val="00584551"/>
    <w:rsid w:val="00585865"/>
    <w:rsid w:val="00587476"/>
    <w:rsid w:val="00587CAD"/>
    <w:rsid w:val="00587E10"/>
    <w:rsid w:val="00587E5B"/>
    <w:rsid w:val="00590DAC"/>
    <w:rsid w:val="005920C1"/>
    <w:rsid w:val="005921AE"/>
    <w:rsid w:val="00593A4D"/>
    <w:rsid w:val="00596083"/>
    <w:rsid w:val="005976CD"/>
    <w:rsid w:val="0059782B"/>
    <w:rsid w:val="005A1D15"/>
    <w:rsid w:val="005A2395"/>
    <w:rsid w:val="005A2A11"/>
    <w:rsid w:val="005A76B7"/>
    <w:rsid w:val="005B05C9"/>
    <w:rsid w:val="005B07D8"/>
    <w:rsid w:val="005B27BE"/>
    <w:rsid w:val="005B56C4"/>
    <w:rsid w:val="005B761F"/>
    <w:rsid w:val="005C1D6A"/>
    <w:rsid w:val="005C2D78"/>
    <w:rsid w:val="005C507E"/>
    <w:rsid w:val="005C5223"/>
    <w:rsid w:val="005C5F46"/>
    <w:rsid w:val="005C6AED"/>
    <w:rsid w:val="005C7046"/>
    <w:rsid w:val="005C706B"/>
    <w:rsid w:val="005C7187"/>
    <w:rsid w:val="005D0247"/>
    <w:rsid w:val="005D0C6B"/>
    <w:rsid w:val="005D1DA6"/>
    <w:rsid w:val="005D210F"/>
    <w:rsid w:val="005D2ABD"/>
    <w:rsid w:val="005D2DD6"/>
    <w:rsid w:val="005D3154"/>
    <w:rsid w:val="005D37C2"/>
    <w:rsid w:val="005D5ABA"/>
    <w:rsid w:val="005D5AEE"/>
    <w:rsid w:val="005D76DF"/>
    <w:rsid w:val="005D772D"/>
    <w:rsid w:val="005D7AF0"/>
    <w:rsid w:val="005E0070"/>
    <w:rsid w:val="005E0687"/>
    <w:rsid w:val="005E3637"/>
    <w:rsid w:val="005E5BFA"/>
    <w:rsid w:val="005E71EE"/>
    <w:rsid w:val="005E7C65"/>
    <w:rsid w:val="005F1211"/>
    <w:rsid w:val="005F15D1"/>
    <w:rsid w:val="005F248A"/>
    <w:rsid w:val="005F32FE"/>
    <w:rsid w:val="005F3A44"/>
    <w:rsid w:val="0060001C"/>
    <w:rsid w:val="00600E40"/>
    <w:rsid w:val="006028E9"/>
    <w:rsid w:val="006045CB"/>
    <w:rsid w:val="006057FA"/>
    <w:rsid w:val="00605EB7"/>
    <w:rsid w:val="006065B2"/>
    <w:rsid w:val="0060785F"/>
    <w:rsid w:val="006109D1"/>
    <w:rsid w:val="0061153B"/>
    <w:rsid w:val="0061159F"/>
    <w:rsid w:val="00611FD0"/>
    <w:rsid w:val="0061286B"/>
    <w:rsid w:val="00614533"/>
    <w:rsid w:val="0061584D"/>
    <w:rsid w:val="00617D3A"/>
    <w:rsid w:val="0062064C"/>
    <w:rsid w:val="006206A1"/>
    <w:rsid w:val="006209A9"/>
    <w:rsid w:val="006214AE"/>
    <w:rsid w:val="0062189F"/>
    <w:rsid w:val="006232DE"/>
    <w:rsid w:val="00626031"/>
    <w:rsid w:val="00626956"/>
    <w:rsid w:val="006272E2"/>
    <w:rsid w:val="006277DB"/>
    <w:rsid w:val="00632E48"/>
    <w:rsid w:val="00633408"/>
    <w:rsid w:val="0063388B"/>
    <w:rsid w:val="00633FB8"/>
    <w:rsid w:val="00633FDD"/>
    <w:rsid w:val="006347B4"/>
    <w:rsid w:val="006354E6"/>
    <w:rsid w:val="00636CBA"/>
    <w:rsid w:val="00640E00"/>
    <w:rsid w:val="00642B02"/>
    <w:rsid w:val="00644069"/>
    <w:rsid w:val="00645F88"/>
    <w:rsid w:val="00647C06"/>
    <w:rsid w:val="00651D75"/>
    <w:rsid w:val="00652C73"/>
    <w:rsid w:val="006539F3"/>
    <w:rsid w:val="006551B8"/>
    <w:rsid w:val="00657B0B"/>
    <w:rsid w:val="006628F5"/>
    <w:rsid w:val="0066293D"/>
    <w:rsid w:val="00663827"/>
    <w:rsid w:val="00666E25"/>
    <w:rsid w:val="0066735F"/>
    <w:rsid w:val="0067070E"/>
    <w:rsid w:val="00671E1F"/>
    <w:rsid w:val="00673181"/>
    <w:rsid w:val="00673CF8"/>
    <w:rsid w:val="006757A9"/>
    <w:rsid w:val="00676580"/>
    <w:rsid w:val="00676ED9"/>
    <w:rsid w:val="006772B9"/>
    <w:rsid w:val="006773AE"/>
    <w:rsid w:val="006779BC"/>
    <w:rsid w:val="00677A02"/>
    <w:rsid w:val="00681079"/>
    <w:rsid w:val="00682702"/>
    <w:rsid w:val="006831CE"/>
    <w:rsid w:val="00683335"/>
    <w:rsid w:val="00684FD6"/>
    <w:rsid w:val="0068618C"/>
    <w:rsid w:val="00686C24"/>
    <w:rsid w:val="00686EF7"/>
    <w:rsid w:val="00686FC9"/>
    <w:rsid w:val="00690342"/>
    <w:rsid w:val="0069073F"/>
    <w:rsid w:val="00690F00"/>
    <w:rsid w:val="00691699"/>
    <w:rsid w:val="006A0E64"/>
    <w:rsid w:val="006A2199"/>
    <w:rsid w:val="006A55D4"/>
    <w:rsid w:val="006A68DE"/>
    <w:rsid w:val="006A72C7"/>
    <w:rsid w:val="006B0BDD"/>
    <w:rsid w:val="006B32FF"/>
    <w:rsid w:val="006B4E4C"/>
    <w:rsid w:val="006B5012"/>
    <w:rsid w:val="006B699E"/>
    <w:rsid w:val="006B6C8A"/>
    <w:rsid w:val="006B723E"/>
    <w:rsid w:val="006B7321"/>
    <w:rsid w:val="006B782E"/>
    <w:rsid w:val="006B78E6"/>
    <w:rsid w:val="006C0C4E"/>
    <w:rsid w:val="006C1B43"/>
    <w:rsid w:val="006C213E"/>
    <w:rsid w:val="006C2940"/>
    <w:rsid w:val="006C2D88"/>
    <w:rsid w:val="006C3303"/>
    <w:rsid w:val="006C336F"/>
    <w:rsid w:val="006C568F"/>
    <w:rsid w:val="006C7D13"/>
    <w:rsid w:val="006D1675"/>
    <w:rsid w:val="006D1DB6"/>
    <w:rsid w:val="006D2E29"/>
    <w:rsid w:val="006D4141"/>
    <w:rsid w:val="006D64A3"/>
    <w:rsid w:val="006D6F60"/>
    <w:rsid w:val="006E1FAF"/>
    <w:rsid w:val="006E2EBE"/>
    <w:rsid w:val="006E3EF5"/>
    <w:rsid w:val="006E47B9"/>
    <w:rsid w:val="006E7298"/>
    <w:rsid w:val="006E75DE"/>
    <w:rsid w:val="006F0C83"/>
    <w:rsid w:val="006F2EA8"/>
    <w:rsid w:val="006F53E4"/>
    <w:rsid w:val="006F6C22"/>
    <w:rsid w:val="006F6D64"/>
    <w:rsid w:val="0070167E"/>
    <w:rsid w:val="0070206B"/>
    <w:rsid w:val="007028CA"/>
    <w:rsid w:val="0070309A"/>
    <w:rsid w:val="00703BFA"/>
    <w:rsid w:val="00704440"/>
    <w:rsid w:val="0070557E"/>
    <w:rsid w:val="00706A4C"/>
    <w:rsid w:val="00706BC6"/>
    <w:rsid w:val="00710544"/>
    <w:rsid w:val="00713BC1"/>
    <w:rsid w:val="007160D6"/>
    <w:rsid w:val="00716E55"/>
    <w:rsid w:val="00717510"/>
    <w:rsid w:val="00721530"/>
    <w:rsid w:val="00722210"/>
    <w:rsid w:val="007248F4"/>
    <w:rsid w:val="00724F6E"/>
    <w:rsid w:val="007253E2"/>
    <w:rsid w:val="00725AE3"/>
    <w:rsid w:val="00725B44"/>
    <w:rsid w:val="007267CA"/>
    <w:rsid w:val="00727302"/>
    <w:rsid w:val="007302F7"/>
    <w:rsid w:val="0073082C"/>
    <w:rsid w:val="0073175F"/>
    <w:rsid w:val="00732030"/>
    <w:rsid w:val="00732ED4"/>
    <w:rsid w:val="00733A54"/>
    <w:rsid w:val="0073461F"/>
    <w:rsid w:val="007361A1"/>
    <w:rsid w:val="00737B65"/>
    <w:rsid w:val="00740AB4"/>
    <w:rsid w:val="007448C2"/>
    <w:rsid w:val="0074490E"/>
    <w:rsid w:val="00745D66"/>
    <w:rsid w:val="0074653A"/>
    <w:rsid w:val="00746E1C"/>
    <w:rsid w:val="00746F2C"/>
    <w:rsid w:val="007475A1"/>
    <w:rsid w:val="00752259"/>
    <w:rsid w:val="00752786"/>
    <w:rsid w:val="00753B60"/>
    <w:rsid w:val="007545F5"/>
    <w:rsid w:val="007607F9"/>
    <w:rsid w:val="00760DCE"/>
    <w:rsid w:val="007624A4"/>
    <w:rsid w:val="00762B62"/>
    <w:rsid w:val="007636BD"/>
    <w:rsid w:val="00765CDD"/>
    <w:rsid w:val="00766365"/>
    <w:rsid w:val="00767198"/>
    <w:rsid w:val="007708D4"/>
    <w:rsid w:val="0077132A"/>
    <w:rsid w:val="0077426E"/>
    <w:rsid w:val="007759F1"/>
    <w:rsid w:val="00777A10"/>
    <w:rsid w:val="00781833"/>
    <w:rsid w:val="00781837"/>
    <w:rsid w:val="00785C92"/>
    <w:rsid w:val="00786889"/>
    <w:rsid w:val="00787E8D"/>
    <w:rsid w:val="0079187D"/>
    <w:rsid w:val="00791D07"/>
    <w:rsid w:val="00793434"/>
    <w:rsid w:val="00793484"/>
    <w:rsid w:val="00794236"/>
    <w:rsid w:val="007A0809"/>
    <w:rsid w:val="007A2344"/>
    <w:rsid w:val="007A5AF2"/>
    <w:rsid w:val="007A69E4"/>
    <w:rsid w:val="007A73C7"/>
    <w:rsid w:val="007A75F6"/>
    <w:rsid w:val="007A7DEF"/>
    <w:rsid w:val="007B14C0"/>
    <w:rsid w:val="007B15CF"/>
    <w:rsid w:val="007B24F2"/>
    <w:rsid w:val="007B368A"/>
    <w:rsid w:val="007B3D2D"/>
    <w:rsid w:val="007B3DC6"/>
    <w:rsid w:val="007B6DC3"/>
    <w:rsid w:val="007C2361"/>
    <w:rsid w:val="007C2792"/>
    <w:rsid w:val="007C2B15"/>
    <w:rsid w:val="007C3624"/>
    <w:rsid w:val="007C382E"/>
    <w:rsid w:val="007C4A6C"/>
    <w:rsid w:val="007C4C39"/>
    <w:rsid w:val="007C565B"/>
    <w:rsid w:val="007C6227"/>
    <w:rsid w:val="007C68DB"/>
    <w:rsid w:val="007C7A09"/>
    <w:rsid w:val="007D0285"/>
    <w:rsid w:val="007D059D"/>
    <w:rsid w:val="007D18D6"/>
    <w:rsid w:val="007D26A1"/>
    <w:rsid w:val="007D381D"/>
    <w:rsid w:val="007D3C97"/>
    <w:rsid w:val="007D59CC"/>
    <w:rsid w:val="007D6126"/>
    <w:rsid w:val="007D68D9"/>
    <w:rsid w:val="007E0B4B"/>
    <w:rsid w:val="007E1125"/>
    <w:rsid w:val="007E127B"/>
    <w:rsid w:val="007E1FF4"/>
    <w:rsid w:val="007E26C0"/>
    <w:rsid w:val="007E2816"/>
    <w:rsid w:val="007E691C"/>
    <w:rsid w:val="007E6BAB"/>
    <w:rsid w:val="007E711F"/>
    <w:rsid w:val="007F01F2"/>
    <w:rsid w:val="007F1659"/>
    <w:rsid w:val="007F252D"/>
    <w:rsid w:val="007F25AA"/>
    <w:rsid w:val="007F2C18"/>
    <w:rsid w:val="007F413B"/>
    <w:rsid w:val="007F421F"/>
    <w:rsid w:val="007F4654"/>
    <w:rsid w:val="007F4CAA"/>
    <w:rsid w:val="007F5B17"/>
    <w:rsid w:val="007F7CF3"/>
    <w:rsid w:val="00800C3B"/>
    <w:rsid w:val="00800D44"/>
    <w:rsid w:val="0080312A"/>
    <w:rsid w:val="008036E7"/>
    <w:rsid w:val="008040A2"/>
    <w:rsid w:val="0080428D"/>
    <w:rsid w:val="00804490"/>
    <w:rsid w:val="00804CDC"/>
    <w:rsid w:val="008061ED"/>
    <w:rsid w:val="00806C82"/>
    <w:rsid w:val="00807959"/>
    <w:rsid w:val="008108EC"/>
    <w:rsid w:val="00811E78"/>
    <w:rsid w:val="008142C2"/>
    <w:rsid w:val="00820C65"/>
    <w:rsid w:val="00821230"/>
    <w:rsid w:val="0082177D"/>
    <w:rsid w:val="00822805"/>
    <w:rsid w:val="00822BF0"/>
    <w:rsid w:val="008233B5"/>
    <w:rsid w:val="00823E43"/>
    <w:rsid w:val="008241EF"/>
    <w:rsid w:val="0082442E"/>
    <w:rsid w:val="008263E2"/>
    <w:rsid w:val="00827465"/>
    <w:rsid w:val="00830CE4"/>
    <w:rsid w:val="0083279D"/>
    <w:rsid w:val="00833435"/>
    <w:rsid w:val="00833999"/>
    <w:rsid w:val="00833B28"/>
    <w:rsid w:val="00833C88"/>
    <w:rsid w:val="008340CC"/>
    <w:rsid w:val="00834BD7"/>
    <w:rsid w:val="00834C19"/>
    <w:rsid w:val="00835A87"/>
    <w:rsid w:val="008364B8"/>
    <w:rsid w:val="008372FC"/>
    <w:rsid w:val="00841D3B"/>
    <w:rsid w:val="0084282D"/>
    <w:rsid w:val="00843B05"/>
    <w:rsid w:val="0084451A"/>
    <w:rsid w:val="008449AC"/>
    <w:rsid w:val="00844C07"/>
    <w:rsid w:val="00844F60"/>
    <w:rsid w:val="00846D3C"/>
    <w:rsid w:val="00851CB3"/>
    <w:rsid w:val="008531E0"/>
    <w:rsid w:val="0085471B"/>
    <w:rsid w:val="00855E87"/>
    <w:rsid w:val="00855EA1"/>
    <w:rsid w:val="00856F9B"/>
    <w:rsid w:val="008633F7"/>
    <w:rsid w:val="00863AC0"/>
    <w:rsid w:val="00864C9F"/>
    <w:rsid w:val="00865309"/>
    <w:rsid w:val="00865C28"/>
    <w:rsid w:val="008716A1"/>
    <w:rsid w:val="0087208C"/>
    <w:rsid w:val="00872C97"/>
    <w:rsid w:val="008733F9"/>
    <w:rsid w:val="0087478A"/>
    <w:rsid w:val="00874D1E"/>
    <w:rsid w:val="0087535E"/>
    <w:rsid w:val="00876057"/>
    <w:rsid w:val="00876B61"/>
    <w:rsid w:val="00877207"/>
    <w:rsid w:val="00880B2A"/>
    <w:rsid w:val="00882252"/>
    <w:rsid w:val="00882404"/>
    <w:rsid w:val="00883084"/>
    <w:rsid w:val="00883833"/>
    <w:rsid w:val="008856FA"/>
    <w:rsid w:val="0088658F"/>
    <w:rsid w:val="00887F74"/>
    <w:rsid w:val="00890473"/>
    <w:rsid w:val="0089251C"/>
    <w:rsid w:val="00892FDB"/>
    <w:rsid w:val="00895543"/>
    <w:rsid w:val="0089572E"/>
    <w:rsid w:val="00896463"/>
    <w:rsid w:val="008976A6"/>
    <w:rsid w:val="008A0163"/>
    <w:rsid w:val="008A1329"/>
    <w:rsid w:val="008A1597"/>
    <w:rsid w:val="008A3738"/>
    <w:rsid w:val="008A3976"/>
    <w:rsid w:val="008A39F6"/>
    <w:rsid w:val="008A453C"/>
    <w:rsid w:val="008A66C8"/>
    <w:rsid w:val="008A6F5E"/>
    <w:rsid w:val="008B0ED3"/>
    <w:rsid w:val="008B1364"/>
    <w:rsid w:val="008B212A"/>
    <w:rsid w:val="008B2B2E"/>
    <w:rsid w:val="008B350E"/>
    <w:rsid w:val="008B3524"/>
    <w:rsid w:val="008B36E5"/>
    <w:rsid w:val="008B4C4D"/>
    <w:rsid w:val="008B5FF4"/>
    <w:rsid w:val="008C0AED"/>
    <w:rsid w:val="008C0D7D"/>
    <w:rsid w:val="008C16C1"/>
    <w:rsid w:val="008C31A9"/>
    <w:rsid w:val="008C38D5"/>
    <w:rsid w:val="008C3A37"/>
    <w:rsid w:val="008C41F1"/>
    <w:rsid w:val="008C46FB"/>
    <w:rsid w:val="008C591B"/>
    <w:rsid w:val="008C72B9"/>
    <w:rsid w:val="008C769C"/>
    <w:rsid w:val="008D3CE2"/>
    <w:rsid w:val="008D43AA"/>
    <w:rsid w:val="008D6FC7"/>
    <w:rsid w:val="008E4B9D"/>
    <w:rsid w:val="008E4CBA"/>
    <w:rsid w:val="008E5350"/>
    <w:rsid w:val="008F0E9F"/>
    <w:rsid w:val="008F1D74"/>
    <w:rsid w:val="008F2852"/>
    <w:rsid w:val="008F3142"/>
    <w:rsid w:val="008F5068"/>
    <w:rsid w:val="008F51BF"/>
    <w:rsid w:val="008F528B"/>
    <w:rsid w:val="009002DD"/>
    <w:rsid w:val="0090269D"/>
    <w:rsid w:val="00903C70"/>
    <w:rsid w:val="00904345"/>
    <w:rsid w:val="00906095"/>
    <w:rsid w:val="009074AF"/>
    <w:rsid w:val="00907FC5"/>
    <w:rsid w:val="009107D3"/>
    <w:rsid w:val="0091153B"/>
    <w:rsid w:val="00913B07"/>
    <w:rsid w:val="00921669"/>
    <w:rsid w:val="009243D9"/>
    <w:rsid w:val="00924B46"/>
    <w:rsid w:val="009304EE"/>
    <w:rsid w:val="009326AA"/>
    <w:rsid w:val="00932F78"/>
    <w:rsid w:val="00934A49"/>
    <w:rsid w:val="009374A2"/>
    <w:rsid w:val="00941437"/>
    <w:rsid w:val="00942888"/>
    <w:rsid w:val="009436C6"/>
    <w:rsid w:val="00943A5C"/>
    <w:rsid w:val="00944419"/>
    <w:rsid w:val="009460CA"/>
    <w:rsid w:val="00950187"/>
    <w:rsid w:val="00950D41"/>
    <w:rsid w:val="009510A0"/>
    <w:rsid w:val="009528E1"/>
    <w:rsid w:val="00953330"/>
    <w:rsid w:val="0095387C"/>
    <w:rsid w:val="00953EC7"/>
    <w:rsid w:val="00954043"/>
    <w:rsid w:val="00956661"/>
    <w:rsid w:val="00956C39"/>
    <w:rsid w:val="00961786"/>
    <w:rsid w:val="00962E8C"/>
    <w:rsid w:val="00967161"/>
    <w:rsid w:val="00967BB3"/>
    <w:rsid w:val="00970B69"/>
    <w:rsid w:val="00971D2F"/>
    <w:rsid w:val="00973914"/>
    <w:rsid w:val="00973CAC"/>
    <w:rsid w:val="00975A13"/>
    <w:rsid w:val="009764D5"/>
    <w:rsid w:val="009803E8"/>
    <w:rsid w:val="009838CD"/>
    <w:rsid w:val="00983D22"/>
    <w:rsid w:val="009842D7"/>
    <w:rsid w:val="0098657E"/>
    <w:rsid w:val="009865B5"/>
    <w:rsid w:val="00986660"/>
    <w:rsid w:val="009876C0"/>
    <w:rsid w:val="00991FAD"/>
    <w:rsid w:val="009924DE"/>
    <w:rsid w:val="00993CD7"/>
    <w:rsid w:val="009940F9"/>
    <w:rsid w:val="00996F9E"/>
    <w:rsid w:val="009A1F44"/>
    <w:rsid w:val="009A2C97"/>
    <w:rsid w:val="009A5DF5"/>
    <w:rsid w:val="009A6427"/>
    <w:rsid w:val="009A7BAA"/>
    <w:rsid w:val="009B03EA"/>
    <w:rsid w:val="009B1845"/>
    <w:rsid w:val="009B2532"/>
    <w:rsid w:val="009B37E1"/>
    <w:rsid w:val="009B68D9"/>
    <w:rsid w:val="009B7C17"/>
    <w:rsid w:val="009C3F99"/>
    <w:rsid w:val="009C55CC"/>
    <w:rsid w:val="009C6639"/>
    <w:rsid w:val="009C6659"/>
    <w:rsid w:val="009D15DB"/>
    <w:rsid w:val="009D2E1A"/>
    <w:rsid w:val="009D4514"/>
    <w:rsid w:val="009D5021"/>
    <w:rsid w:val="009D7290"/>
    <w:rsid w:val="009D76D1"/>
    <w:rsid w:val="009E1B24"/>
    <w:rsid w:val="009E1D7C"/>
    <w:rsid w:val="009E2CA8"/>
    <w:rsid w:val="009E4B29"/>
    <w:rsid w:val="009E4CDF"/>
    <w:rsid w:val="009F070C"/>
    <w:rsid w:val="009F0BFD"/>
    <w:rsid w:val="009F0C1F"/>
    <w:rsid w:val="009F139E"/>
    <w:rsid w:val="009F50CD"/>
    <w:rsid w:val="009F5100"/>
    <w:rsid w:val="009F58B0"/>
    <w:rsid w:val="00A00DC6"/>
    <w:rsid w:val="00A01927"/>
    <w:rsid w:val="00A01938"/>
    <w:rsid w:val="00A020AA"/>
    <w:rsid w:val="00A0212D"/>
    <w:rsid w:val="00A04E89"/>
    <w:rsid w:val="00A06997"/>
    <w:rsid w:val="00A07BED"/>
    <w:rsid w:val="00A10727"/>
    <w:rsid w:val="00A10A13"/>
    <w:rsid w:val="00A10E84"/>
    <w:rsid w:val="00A11B88"/>
    <w:rsid w:val="00A12A98"/>
    <w:rsid w:val="00A133F1"/>
    <w:rsid w:val="00A13E68"/>
    <w:rsid w:val="00A15037"/>
    <w:rsid w:val="00A15FFE"/>
    <w:rsid w:val="00A16633"/>
    <w:rsid w:val="00A16DC7"/>
    <w:rsid w:val="00A203D8"/>
    <w:rsid w:val="00A20821"/>
    <w:rsid w:val="00A2094D"/>
    <w:rsid w:val="00A2133F"/>
    <w:rsid w:val="00A25644"/>
    <w:rsid w:val="00A32E42"/>
    <w:rsid w:val="00A3453D"/>
    <w:rsid w:val="00A34A42"/>
    <w:rsid w:val="00A36E67"/>
    <w:rsid w:val="00A44411"/>
    <w:rsid w:val="00A45168"/>
    <w:rsid w:val="00A452D7"/>
    <w:rsid w:val="00A4569E"/>
    <w:rsid w:val="00A4602A"/>
    <w:rsid w:val="00A46164"/>
    <w:rsid w:val="00A47525"/>
    <w:rsid w:val="00A47E0F"/>
    <w:rsid w:val="00A520DE"/>
    <w:rsid w:val="00A523CD"/>
    <w:rsid w:val="00A53DA7"/>
    <w:rsid w:val="00A54364"/>
    <w:rsid w:val="00A544EB"/>
    <w:rsid w:val="00A54E42"/>
    <w:rsid w:val="00A55D59"/>
    <w:rsid w:val="00A568E4"/>
    <w:rsid w:val="00A6033C"/>
    <w:rsid w:val="00A6035B"/>
    <w:rsid w:val="00A60778"/>
    <w:rsid w:val="00A60E65"/>
    <w:rsid w:val="00A61F27"/>
    <w:rsid w:val="00A628C4"/>
    <w:rsid w:val="00A62C2A"/>
    <w:rsid w:val="00A633C7"/>
    <w:rsid w:val="00A63DB4"/>
    <w:rsid w:val="00A64DEC"/>
    <w:rsid w:val="00A664E9"/>
    <w:rsid w:val="00A67D25"/>
    <w:rsid w:val="00A712E3"/>
    <w:rsid w:val="00A713BB"/>
    <w:rsid w:val="00A72958"/>
    <w:rsid w:val="00A739AB"/>
    <w:rsid w:val="00A73FDF"/>
    <w:rsid w:val="00A74D23"/>
    <w:rsid w:val="00A7530D"/>
    <w:rsid w:val="00A753C0"/>
    <w:rsid w:val="00A75A02"/>
    <w:rsid w:val="00A76AC1"/>
    <w:rsid w:val="00A77470"/>
    <w:rsid w:val="00A77FA7"/>
    <w:rsid w:val="00A80A45"/>
    <w:rsid w:val="00A81A72"/>
    <w:rsid w:val="00A831F0"/>
    <w:rsid w:val="00A85C8D"/>
    <w:rsid w:val="00A8621B"/>
    <w:rsid w:val="00A8656E"/>
    <w:rsid w:val="00A87E55"/>
    <w:rsid w:val="00A91F4F"/>
    <w:rsid w:val="00A93914"/>
    <w:rsid w:val="00A9393D"/>
    <w:rsid w:val="00A97959"/>
    <w:rsid w:val="00A97C6B"/>
    <w:rsid w:val="00A97CD0"/>
    <w:rsid w:val="00AA1927"/>
    <w:rsid w:val="00AA302C"/>
    <w:rsid w:val="00AA4064"/>
    <w:rsid w:val="00AA4A1A"/>
    <w:rsid w:val="00AA4BEF"/>
    <w:rsid w:val="00AA4D12"/>
    <w:rsid w:val="00AA578D"/>
    <w:rsid w:val="00AA653E"/>
    <w:rsid w:val="00AA7800"/>
    <w:rsid w:val="00AB1381"/>
    <w:rsid w:val="00AB1D66"/>
    <w:rsid w:val="00AB29ED"/>
    <w:rsid w:val="00AB2DAA"/>
    <w:rsid w:val="00AB4291"/>
    <w:rsid w:val="00AB6761"/>
    <w:rsid w:val="00AB72AE"/>
    <w:rsid w:val="00AB72F8"/>
    <w:rsid w:val="00AC06CD"/>
    <w:rsid w:val="00AC0E86"/>
    <w:rsid w:val="00AC2988"/>
    <w:rsid w:val="00AC2A4D"/>
    <w:rsid w:val="00AC2DDC"/>
    <w:rsid w:val="00AC4ACA"/>
    <w:rsid w:val="00AC570D"/>
    <w:rsid w:val="00AC62DD"/>
    <w:rsid w:val="00AC7027"/>
    <w:rsid w:val="00AC7465"/>
    <w:rsid w:val="00AD0480"/>
    <w:rsid w:val="00AD0FD0"/>
    <w:rsid w:val="00AD1AA5"/>
    <w:rsid w:val="00AD2A44"/>
    <w:rsid w:val="00AD40A9"/>
    <w:rsid w:val="00AD6A86"/>
    <w:rsid w:val="00AD7E3E"/>
    <w:rsid w:val="00AE0775"/>
    <w:rsid w:val="00AE3062"/>
    <w:rsid w:val="00AE378B"/>
    <w:rsid w:val="00AE5FE7"/>
    <w:rsid w:val="00AE75C3"/>
    <w:rsid w:val="00AE7735"/>
    <w:rsid w:val="00AF1A74"/>
    <w:rsid w:val="00AF20F6"/>
    <w:rsid w:val="00AF2ACA"/>
    <w:rsid w:val="00AF4B2C"/>
    <w:rsid w:val="00AF5352"/>
    <w:rsid w:val="00AF7BC0"/>
    <w:rsid w:val="00B011DE"/>
    <w:rsid w:val="00B0212B"/>
    <w:rsid w:val="00B022A4"/>
    <w:rsid w:val="00B023BF"/>
    <w:rsid w:val="00B05258"/>
    <w:rsid w:val="00B06915"/>
    <w:rsid w:val="00B06E29"/>
    <w:rsid w:val="00B1073F"/>
    <w:rsid w:val="00B10800"/>
    <w:rsid w:val="00B1257B"/>
    <w:rsid w:val="00B12C03"/>
    <w:rsid w:val="00B13207"/>
    <w:rsid w:val="00B13D2C"/>
    <w:rsid w:val="00B14703"/>
    <w:rsid w:val="00B14B2A"/>
    <w:rsid w:val="00B154CD"/>
    <w:rsid w:val="00B162B2"/>
    <w:rsid w:val="00B215DC"/>
    <w:rsid w:val="00B23960"/>
    <w:rsid w:val="00B242A8"/>
    <w:rsid w:val="00B25D5C"/>
    <w:rsid w:val="00B260DA"/>
    <w:rsid w:val="00B2797F"/>
    <w:rsid w:val="00B27F4F"/>
    <w:rsid w:val="00B31154"/>
    <w:rsid w:val="00B31298"/>
    <w:rsid w:val="00B317FE"/>
    <w:rsid w:val="00B326B7"/>
    <w:rsid w:val="00B328C7"/>
    <w:rsid w:val="00B3365A"/>
    <w:rsid w:val="00B337C3"/>
    <w:rsid w:val="00B337F4"/>
    <w:rsid w:val="00B36950"/>
    <w:rsid w:val="00B36C9C"/>
    <w:rsid w:val="00B37D5F"/>
    <w:rsid w:val="00B41377"/>
    <w:rsid w:val="00B42C5A"/>
    <w:rsid w:val="00B46979"/>
    <w:rsid w:val="00B50435"/>
    <w:rsid w:val="00B50FBF"/>
    <w:rsid w:val="00B5138F"/>
    <w:rsid w:val="00B51B21"/>
    <w:rsid w:val="00B52C24"/>
    <w:rsid w:val="00B5473B"/>
    <w:rsid w:val="00B61320"/>
    <w:rsid w:val="00B61788"/>
    <w:rsid w:val="00B62430"/>
    <w:rsid w:val="00B62586"/>
    <w:rsid w:val="00B671A5"/>
    <w:rsid w:val="00B671B4"/>
    <w:rsid w:val="00B70440"/>
    <w:rsid w:val="00B70F6F"/>
    <w:rsid w:val="00B718E8"/>
    <w:rsid w:val="00B73593"/>
    <w:rsid w:val="00B74176"/>
    <w:rsid w:val="00B74F46"/>
    <w:rsid w:val="00B80A56"/>
    <w:rsid w:val="00B83BDD"/>
    <w:rsid w:val="00B85E11"/>
    <w:rsid w:val="00B91C52"/>
    <w:rsid w:val="00B91E35"/>
    <w:rsid w:val="00B9201D"/>
    <w:rsid w:val="00B93314"/>
    <w:rsid w:val="00B944C9"/>
    <w:rsid w:val="00B9563E"/>
    <w:rsid w:val="00B97538"/>
    <w:rsid w:val="00B9789C"/>
    <w:rsid w:val="00BA0372"/>
    <w:rsid w:val="00BA2334"/>
    <w:rsid w:val="00BA2375"/>
    <w:rsid w:val="00BA4F46"/>
    <w:rsid w:val="00BA5BA3"/>
    <w:rsid w:val="00BA666D"/>
    <w:rsid w:val="00BA6CB1"/>
    <w:rsid w:val="00BA7B80"/>
    <w:rsid w:val="00BB0813"/>
    <w:rsid w:val="00BB1A9D"/>
    <w:rsid w:val="00BB2295"/>
    <w:rsid w:val="00BB3891"/>
    <w:rsid w:val="00BB40F7"/>
    <w:rsid w:val="00BC0982"/>
    <w:rsid w:val="00BC0E09"/>
    <w:rsid w:val="00BC1DF5"/>
    <w:rsid w:val="00BC25C7"/>
    <w:rsid w:val="00BC30E6"/>
    <w:rsid w:val="00BC37BA"/>
    <w:rsid w:val="00BC48C8"/>
    <w:rsid w:val="00BC4E2D"/>
    <w:rsid w:val="00BC4FD2"/>
    <w:rsid w:val="00BC6A2A"/>
    <w:rsid w:val="00BD00C3"/>
    <w:rsid w:val="00BD0FF8"/>
    <w:rsid w:val="00BD101D"/>
    <w:rsid w:val="00BD1F3C"/>
    <w:rsid w:val="00BD2263"/>
    <w:rsid w:val="00BD2979"/>
    <w:rsid w:val="00BD4020"/>
    <w:rsid w:val="00BD51A8"/>
    <w:rsid w:val="00BD6AB3"/>
    <w:rsid w:val="00BD6BC2"/>
    <w:rsid w:val="00BE0F24"/>
    <w:rsid w:val="00BE246B"/>
    <w:rsid w:val="00BE2AEC"/>
    <w:rsid w:val="00BE3C72"/>
    <w:rsid w:val="00BE4F63"/>
    <w:rsid w:val="00BE6EA7"/>
    <w:rsid w:val="00BF01B9"/>
    <w:rsid w:val="00BF080F"/>
    <w:rsid w:val="00BF1237"/>
    <w:rsid w:val="00BF1546"/>
    <w:rsid w:val="00BF299C"/>
    <w:rsid w:val="00BF4A8B"/>
    <w:rsid w:val="00BF4F5B"/>
    <w:rsid w:val="00BF64DC"/>
    <w:rsid w:val="00BF7EFA"/>
    <w:rsid w:val="00C0198D"/>
    <w:rsid w:val="00C05601"/>
    <w:rsid w:val="00C0616C"/>
    <w:rsid w:val="00C06589"/>
    <w:rsid w:val="00C0757F"/>
    <w:rsid w:val="00C10BF0"/>
    <w:rsid w:val="00C1209B"/>
    <w:rsid w:val="00C121B6"/>
    <w:rsid w:val="00C12CF8"/>
    <w:rsid w:val="00C1417D"/>
    <w:rsid w:val="00C15673"/>
    <w:rsid w:val="00C17D8A"/>
    <w:rsid w:val="00C20A4F"/>
    <w:rsid w:val="00C2365C"/>
    <w:rsid w:val="00C243A9"/>
    <w:rsid w:val="00C24D02"/>
    <w:rsid w:val="00C25600"/>
    <w:rsid w:val="00C26A42"/>
    <w:rsid w:val="00C26BC2"/>
    <w:rsid w:val="00C278C9"/>
    <w:rsid w:val="00C316BD"/>
    <w:rsid w:val="00C32E30"/>
    <w:rsid w:val="00C36352"/>
    <w:rsid w:val="00C42DBB"/>
    <w:rsid w:val="00C42FB1"/>
    <w:rsid w:val="00C441A8"/>
    <w:rsid w:val="00C442AA"/>
    <w:rsid w:val="00C44364"/>
    <w:rsid w:val="00C47731"/>
    <w:rsid w:val="00C5041D"/>
    <w:rsid w:val="00C50A62"/>
    <w:rsid w:val="00C50F53"/>
    <w:rsid w:val="00C521A0"/>
    <w:rsid w:val="00C546BB"/>
    <w:rsid w:val="00C55B43"/>
    <w:rsid w:val="00C55ECC"/>
    <w:rsid w:val="00C61C88"/>
    <w:rsid w:val="00C63781"/>
    <w:rsid w:val="00C63D75"/>
    <w:rsid w:val="00C65C93"/>
    <w:rsid w:val="00C65CB7"/>
    <w:rsid w:val="00C663D0"/>
    <w:rsid w:val="00C711D0"/>
    <w:rsid w:val="00C713CB"/>
    <w:rsid w:val="00C72D1A"/>
    <w:rsid w:val="00C72F5B"/>
    <w:rsid w:val="00C738EB"/>
    <w:rsid w:val="00C75A4F"/>
    <w:rsid w:val="00C75ED2"/>
    <w:rsid w:val="00C76C2F"/>
    <w:rsid w:val="00C76F62"/>
    <w:rsid w:val="00C77F5B"/>
    <w:rsid w:val="00C8293F"/>
    <w:rsid w:val="00C8339E"/>
    <w:rsid w:val="00C8372F"/>
    <w:rsid w:val="00C8407A"/>
    <w:rsid w:val="00C867CE"/>
    <w:rsid w:val="00C905F2"/>
    <w:rsid w:val="00C90C34"/>
    <w:rsid w:val="00C9272F"/>
    <w:rsid w:val="00C940CA"/>
    <w:rsid w:val="00C94754"/>
    <w:rsid w:val="00C9677B"/>
    <w:rsid w:val="00CA1B0C"/>
    <w:rsid w:val="00CA5A4F"/>
    <w:rsid w:val="00CA64E6"/>
    <w:rsid w:val="00CA7141"/>
    <w:rsid w:val="00CA726B"/>
    <w:rsid w:val="00CA73D6"/>
    <w:rsid w:val="00CB01DF"/>
    <w:rsid w:val="00CB0829"/>
    <w:rsid w:val="00CB11C6"/>
    <w:rsid w:val="00CB225C"/>
    <w:rsid w:val="00CB3CCD"/>
    <w:rsid w:val="00CB3EE8"/>
    <w:rsid w:val="00CB6D2B"/>
    <w:rsid w:val="00CB746C"/>
    <w:rsid w:val="00CB7555"/>
    <w:rsid w:val="00CC2A47"/>
    <w:rsid w:val="00CC36B2"/>
    <w:rsid w:val="00CC3770"/>
    <w:rsid w:val="00CC4749"/>
    <w:rsid w:val="00CC65F0"/>
    <w:rsid w:val="00CC69DA"/>
    <w:rsid w:val="00CC7BA0"/>
    <w:rsid w:val="00CD17BC"/>
    <w:rsid w:val="00CD20AC"/>
    <w:rsid w:val="00CD4C04"/>
    <w:rsid w:val="00CD4FF8"/>
    <w:rsid w:val="00CD503C"/>
    <w:rsid w:val="00CD59DF"/>
    <w:rsid w:val="00CD6B2F"/>
    <w:rsid w:val="00CD6EBF"/>
    <w:rsid w:val="00CE035C"/>
    <w:rsid w:val="00CE08B6"/>
    <w:rsid w:val="00CE276F"/>
    <w:rsid w:val="00CE5311"/>
    <w:rsid w:val="00CE6BE4"/>
    <w:rsid w:val="00CE7DC0"/>
    <w:rsid w:val="00CF0184"/>
    <w:rsid w:val="00CF031B"/>
    <w:rsid w:val="00CF05CE"/>
    <w:rsid w:val="00CF0CC9"/>
    <w:rsid w:val="00CF0EAC"/>
    <w:rsid w:val="00CF0EB0"/>
    <w:rsid w:val="00CF2372"/>
    <w:rsid w:val="00CF2385"/>
    <w:rsid w:val="00CF3412"/>
    <w:rsid w:val="00CF5216"/>
    <w:rsid w:val="00CF5A5C"/>
    <w:rsid w:val="00CF749E"/>
    <w:rsid w:val="00D01150"/>
    <w:rsid w:val="00D01B17"/>
    <w:rsid w:val="00D01F78"/>
    <w:rsid w:val="00D0291D"/>
    <w:rsid w:val="00D03C48"/>
    <w:rsid w:val="00D03F95"/>
    <w:rsid w:val="00D071BE"/>
    <w:rsid w:val="00D07558"/>
    <w:rsid w:val="00D075BB"/>
    <w:rsid w:val="00D07801"/>
    <w:rsid w:val="00D1068F"/>
    <w:rsid w:val="00D10F77"/>
    <w:rsid w:val="00D1235A"/>
    <w:rsid w:val="00D137E7"/>
    <w:rsid w:val="00D151C2"/>
    <w:rsid w:val="00D160D3"/>
    <w:rsid w:val="00D16724"/>
    <w:rsid w:val="00D17AF9"/>
    <w:rsid w:val="00D2016B"/>
    <w:rsid w:val="00D218DC"/>
    <w:rsid w:val="00D21CC8"/>
    <w:rsid w:val="00D23C0C"/>
    <w:rsid w:val="00D26D1D"/>
    <w:rsid w:val="00D27A9A"/>
    <w:rsid w:val="00D30A8E"/>
    <w:rsid w:val="00D3304F"/>
    <w:rsid w:val="00D33CFB"/>
    <w:rsid w:val="00D346EA"/>
    <w:rsid w:val="00D349B7"/>
    <w:rsid w:val="00D35A52"/>
    <w:rsid w:val="00D3663A"/>
    <w:rsid w:val="00D36983"/>
    <w:rsid w:val="00D406AD"/>
    <w:rsid w:val="00D406B1"/>
    <w:rsid w:val="00D41094"/>
    <w:rsid w:val="00D41AB0"/>
    <w:rsid w:val="00D44372"/>
    <w:rsid w:val="00D45054"/>
    <w:rsid w:val="00D468EE"/>
    <w:rsid w:val="00D46FE2"/>
    <w:rsid w:val="00D478A1"/>
    <w:rsid w:val="00D47E44"/>
    <w:rsid w:val="00D50924"/>
    <w:rsid w:val="00D518DB"/>
    <w:rsid w:val="00D52BD1"/>
    <w:rsid w:val="00D52D49"/>
    <w:rsid w:val="00D54795"/>
    <w:rsid w:val="00D55915"/>
    <w:rsid w:val="00D600E1"/>
    <w:rsid w:val="00D60681"/>
    <w:rsid w:val="00D61CB7"/>
    <w:rsid w:val="00D61E26"/>
    <w:rsid w:val="00D62CAA"/>
    <w:rsid w:val="00D631E2"/>
    <w:rsid w:val="00D637C7"/>
    <w:rsid w:val="00D63976"/>
    <w:rsid w:val="00D646C0"/>
    <w:rsid w:val="00D647CD"/>
    <w:rsid w:val="00D64D61"/>
    <w:rsid w:val="00D65081"/>
    <w:rsid w:val="00D675C4"/>
    <w:rsid w:val="00D67921"/>
    <w:rsid w:val="00D704F7"/>
    <w:rsid w:val="00D7192E"/>
    <w:rsid w:val="00D71C29"/>
    <w:rsid w:val="00D7231D"/>
    <w:rsid w:val="00D72DE6"/>
    <w:rsid w:val="00D73BEE"/>
    <w:rsid w:val="00D7407E"/>
    <w:rsid w:val="00D7488E"/>
    <w:rsid w:val="00D752DB"/>
    <w:rsid w:val="00D763DE"/>
    <w:rsid w:val="00D76861"/>
    <w:rsid w:val="00D76A55"/>
    <w:rsid w:val="00D76B4A"/>
    <w:rsid w:val="00D80488"/>
    <w:rsid w:val="00D81735"/>
    <w:rsid w:val="00D82B4C"/>
    <w:rsid w:val="00D8481E"/>
    <w:rsid w:val="00D858F2"/>
    <w:rsid w:val="00D86823"/>
    <w:rsid w:val="00D868CB"/>
    <w:rsid w:val="00D90285"/>
    <w:rsid w:val="00D90723"/>
    <w:rsid w:val="00D926BB"/>
    <w:rsid w:val="00D94192"/>
    <w:rsid w:val="00D945FF"/>
    <w:rsid w:val="00D968B2"/>
    <w:rsid w:val="00D97178"/>
    <w:rsid w:val="00DA025C"/>
    <w:rsid w:val="00DA0830"/>
    <w:rsid w:val="00DA11DE"/>
    <w:rsid w:val="00DA1490"/>
    <w:rsid w:val="00DA1994"/>
    <w:rsid w:val="00DA1E51"/>
    <w:rsid w:val="00DA2800"/>
    <w:rsid w:val="00DA3B47"/>
    <w:rsid w:val="00DA3CE5"/>
    <w:rsid w:val="00DB1387"/>
    <w:rsid w:val="00DB1D05"/>
    <w:rsid w:val="00DB2D95"/>
    <w:rsid w:val="00DB42AB"/>
    <w:rsid w:val="00DB46B1"/>
    <w:rsid w:val="00DB47BF"/>
    <w:rsid w:val="00DB4CE9"/>
    <w:rsid w:val="00DB5013"/>
    <w:rsid w:val="00DB5B55"/>
    <w:rsid w:val="00DB672E"/>
    <w:rsid w:val="00DC3E00"/>
    <w:rsid w:val="00DC44A6"/>
    <w:rsid w:val="00DC78CE"/>
    <w:rsid w:val="00DC790B"/>
    <w:rsid w:val="00DD12D2"/>
    <w:rsid w:val="00DD146F"/>
    <w:rsid w:val="00DD147C"/>
    <w:rsid w:val="00DD249E"/>
    <w:rsid w:val="00DD34E6"/>
    <w:rsid w:val="00DD38A0"/>
    <w:rsid w:val="00DD45F0"/>
    <w:rsid w:val="00DD5ADB"/>
    <w:rsid w:val="00DD6BF2"/>
    <w:rsid w:val="00DD7718"/>
    <w:rsid w:val="00DE45BB"/>
    <w:rsid w:val="00DE557D"/>
    <w:rsid w:val="00DE6CD8"/>
    <w:rsid w:val="00DF0396"/>
    <w:rsid w:val="00DF0578"/>
    <w:rsid w:val="00DF0DD9"/>
    <w:rsid w:val="00DF1E26"/>
    <w:rsid w:val="00DF2D97"/>
    <w:rsid w:val="00DF38A2"/>
    <w:rsid w:val="00E00902"/>
    <w:rsid w:val="00E02025"/>
    <w:rsid w:val="00E0298A"/>
    <w:rsid w:val="00E046E9"/>
    <w:rsid w:val="00E052D6"/>
    <w:rsid w:val="00E059E6"/>
    <w:rsid w:val="00E103D8"/>
    <w:rsid w:val="00E12909"/>
    <w:rsid w:val="00E146A4"/>
    <w:rsid w:val="00E146AE"/>
    <w:rsid w:val="00E15E53"/>
    <w:rsid w:val="00E167F9"/>
    <w:rsid w:val="00E16AE1"/>
    <w:rsid w:val="00E207D0"/>
    <w:rsid w:val="00E227DE"/>
    <w:rsid w:val="00E232A5"/>
    <w:rsid w:val="00E24C09"/>
    <w:rsid w:val="00E254ED"/>
    <w:rsid w:val="00E256F8"/>
    <w:rsid w:val="00E25A92"/>
    <w:rsid w:val="00E26EFF"/>
    <w:rsid w:val="00E26FB0"/>
    <w:rsid w:val="00E31D1E"/>
    <w:rsid w:val="00E31FB4"/>
    <w:rsid w:val="00E327D0"/>
    <w:rsid w:val="00E33C56"/>
    <w:rsid w:val="00E4022F"/>
    <w:rsid w:val="00E40532"/>
    <w:rsid w:val="00E40623"/>
    <w:rsid w:val="00E40974"/>
    <w:rsid w:val="00E443EE"/>
    <w:rsid w:val="00E4501E"/>
    <w:rsid w:val="00E452A0"/>
    <w:rsid w:val="00E45F29"/>
    <w:rsid w:val="00E46011"/>
    <w:rsid w:val="00E460EF"/>
    <w:rsid w:val="00E50A8B"/>
    <w:rsid w:val="00E52236"/>
    <w:rsid w:val="00E52AB3"/>
    <w:rsid w:val="00E52F60"/>
    <w:rsid w:val="00E560A0"/>
    <w:rsid w:val="00E57AB9"/>
    <w:rsid w:val="00E60C5F"/>
    <w:rsid w:val="00E611F2"/>
    <w:rsid w:val="00E621E4"/>
    <w:rsid w:val="00E627CD"/>
    <w:rsid w:val="00E62CAC"/>
    <w:rsid w:val="00E63E8D"/>
    <w:rsid w:val="00E645B5"/>
    <w:rsid w:val="00E64707"/>
    <w:rsid w:val="00E66E01"/>
    <w:rsid w:val="00E70F69"/>
    <w:rsid w:val="00E71B43"/>
    <w:rsid w:val="00E75F1A"/>
    <w:rsid w:val="00E767C9"/>
    <w:rsid w:val="00E76809"/>
    <w:rsid w:val="00E77693"/>
    <w:rsid w:val="00E776B9"/>
    <w:rsid w:val="00E7782E"/>
    <w:rsid w:val="00E77EFA"/>
    <w:rsid w:val="00E77FC6"/>
    <w:rsid w:val="00E817F1"/>
    <w:rsid w:val="00E820B6"/>
    <w:rsid w:val="00E820E8"/>
    <w:rsid w:val="00E84150"/>
    <w:rsid w:val="00E85852"/>
    <w:rsid w:val="00E85E02"/>
    <w:rsid w:val="00E87A77"/>
    <w:rsid w:val="00E908C9"/>
    <w:rsid w:val="00E9165B"/>
    <w:rsid w:val="00E94768"/>
    <w:rsid w:val="00E94D6A"/>
    <w:rsid w:val="00E95BAF"/>
    <w:rsid w:val="00E97D62"/>
    <w:rsid w:val="00EA171F"/>
    <w:rsid w:val="00EA1DC2"/>
    <w:rsid w:val="00EA2C27"/>
    <w:rsid w:val="00EA339F"/>
    <w:rsid w:val="00EA3992"/>
    <w:rsid w:val="00EA4472"/>
    <w:rsid w:val="00EB020A"/>
    <w:rsid w:val="00EB127F"/>
    <w:rsid w:val="00EB147B"/>
    <w:rsid w:val="00EB15ED"/>
    <w:rsid w:val="00EB1C1D"/>
    <w:rsid w:val="00EB2878"/>
    <w:rsid w:val="00EB300D"/>
    <w:rsid w:val="00EB3447"/>
    <w:rsid w:val="00EB5F9A"/>
    <w:rsid w:val="00EB7801"/>
    <w:rsid w:val="00EC4F83"/>
    <w:rsid w:val="00EC4FB8"/>
    <w:rsid w:val="00EC6EB5"/>
    <w:rsid w:val="00ED0C43"/>
    <w:rsid w:val="00ED18B5"/>
    <w:rsid w:val="00ED385B"/>
    <w:rsid w:val="00ED550D"/>
    <w:rsid w:val="00ED6090"/>
    <w:rsid w:val="00ED7784"/>
    <w:rsid w:val="00EE3BEC"/>
    <w:rsid w:val="00EE6B76"/>
    <w:rsid w:val="00EE7576"/>
    <w:rsid w:val="00EE75C2"/>
    <w:rsid w:val="00EF084E"/>
    <w:rsid w:val="00EF0B4C"/>
    <w:rsid w:val="00EF2C98"/>
    <w:rsid w:val="00EF2F3D"/>
    <w:rsid w:val="00EF325F"/>
    <w:rsid w:val="00EF3A80"/>
    <w:rsid w:val="00EF4687"/>
    <w:rsid w:val="00EF5731"/>
    <w:rsid w:val="00EF614F"/>
    <w:rsid w:val="00EF7FD8"/>
    <w:rsid w:val="00F01EB1"/>
    <w:rsid w:val="00F02C44"/>
    <w:rsid w:val="00F03130"/>
    <w:rsid w:val="00F03938"/>
    <w:rsid w:val="00F03A0F"/>
    <w:rsid w:val="00F04231"/>
    <w:rsid w:val="00F06C1D"/>
    <w:rsid w:val="00F073DA"/>
    <w:rsid w:val="00F07F3D"/>
    <w:rsid w:val="00F11BFF"/>
    <w:rsid w:val="00F1215E"/>
    <w:rsid w:val="00F1476F"/>
    <w:rsid w:val="00F15095"/>
    <w:rsid w:val="00F15CB9"/>
    <w:rsid w:val="00F16D71"/>
    <w:rsid w:val="00F23C2C"/>
    <w:rsid w:val="00F24623"/>
    <w:rsid w:val="00F24798"/>
    <w:rsid w:val="00F247C6"/>
    <w:rsid w:val="00F24F4B"/>
    <w:rsid w:val="00F26533"/>
    <w:rsid w:val="00F26957"/>
    <w:rsid w:val="00F26C79"/>
    <w:rsid w:val="00F27FB8"/>
    <w:rsid w:val="00F30487"/>
    <w:rsid w:val="00F31354"/>
    <w:rsid w:val="00F31B9A"/>
    <w:rsid w:val="00F321D3"/>
    <w:rsid w:val="00F33054"/>
    <w:rsid w:val="00F348E2"/>
    <w:rsid w:val="00F3781F"/>
    <w:rsid w:val="00F40EB8"/>
    <w:rsid w:val="00F41605"/>
    <w:rsid w:val="00F4434A"/>
    <w:rsid w:val="00F44A53"/>
    <w:rsid w:val="00F464D1"/>
    <w:rsid w:val="00F505DC"/>
    <w:rsid w:val="00F51396"/>
    <w:rsid w:val="00F51492"/>
    <w:rsid w:val="00F51A73"/>
    <w:rsid w:val="00F528DB"/>
    <w:rsid w:val="00F53CD0"/>
    <w:rsid w:val="00F56E0E"/>
    <w:rsid w:val="00F57806"/>
    <w:rsid w:val="00F57CA4"/>
    <w:rsid w:val="00F60703"/>
    <w:rsid w:val="00F60D09"/>
    <w:rsid w:val="00F60F1A"/>
    <w:rsid w:val="00F61218"/>
    <w:rsid w:val="00F619A3"/>
    <w:rsid w:val="00F65098"/>
    <w:rsid w:val="00F71761"/>
    <w:rsid w:val="00F735FF"/>
    <w:rsid w:val="00F73CC0"/>
    <w:rsid w:val="00F7529B"/>
    <w:rsid w:val="00F75B54"/>
    <w:rsid w:val="00F7612C"/>
    <w:rsid w:val="00F76FFB"/>
    <w:rsid w:val="00F812A4"/>
    <w:rsid w:val="00F8176C"/>
    <w:rsid w:val="00F823EE"/>
    <w:rsid w:val="00F839A8"/>
    <w:rsid w:val="00F83C8C"/>
    <w:rsid w:val="00F849B0"/>
    <w:rsid w:val="00F84BF6"/>
    <w:rsid w:val="00F85463"/>
    <w:rsid w:val="00F87602"/>
    <w:rsid w:val="00F91D43"/>
    <w:rsid w:val="00F92E27"/>
    <w:rsid w:val="00F93198"/>
    <w:rsid w:val="00F9515A"/>
    <w:rsid w:val="00F95E6D"/>
    <w:rsid w:val="00F974CF"/>
    <w:rsid w:val="00F975F6"/>
    <w:rsid w:val="00F97945"/>
    <w:rsid w:val="00FA017E"/>
    <w:rsid w:val="00FA2D10"/>
    <w:rsid w:val="00FA4A05"/>
    <w:rsid w:val="00FA4A74"/>
    <w:rsid w:val="00FA508C"/>
    <w:rsid w:val="00FA6A12"/>
    <w:rsid w:val="00FA71BE"/>
    <w:rsid w:val="00FA79D6"/>
    <w:rsid w:val="00FA7FA6"/>
    <w:rsid w:val="00FB2B49"/>
    <w:rsid w:val="00FC0110"/>
    <w:rsid w:val="00FC0DEB"/>
    <w:rsid w:val="00FC1298"/>
    <w:rsid w:val="00FC1558"/>
    <w:rsid w:val="00FC21DC"/>
    <w:rsid w:val="00FC24DD"/>
    <w:rsid w:val="00FC539A"/>
    <w:rsid w:val="00FC5622"/>
    <w:rsid w:val="00FC5739"/>
    <w:rsid w:val="00FC5EB7"/>
    <w:rsid w:val="00FC6085"/>
    <w:rsid w:val="00FD1578"/>
    <w:rsid w:val="00FD1F73"/>
    <w:rsid w:val="00FD79EA"/>
    <w:rsid w:val="00FD7BCA"/>
    <w:rsid w:val="00FE0A57"/>
    <w:rsid w:val="00FE0D20"/>
    <w:rsid w:val="00FE118B"/>
    <w:rsid w:val="00FE2A32"/>
    <w:rsid w:val="00FE33B6"/>
    <w:rsid w:val="00FE3F4A"/>
    <w:rsid w:val="00FE58BE"/>
    <w:rsid w:val="00FE5B87"/>
    <w:rsid w:val="00FE5D85"/>
    <w:rsid w:val="00FE5E90"/>
    <w:rsid w:val="00FE613F"/>
    <w:rsid w:val="00FE7D6E"/>
    <w:rsid w:val="00FF09D9"/>
    <w:rsid w:val="00FF0D98"/>
    <w:rsid w:val="00FF1676"/>
    <w:rsid w:val="00FF2BD6"/>
    <w:rsid w:val="00FF39AE"/>
    <w:rsid w:val="00FF3D53"/>
    <w:rsid w:val="00FF4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BD662"/>
  <w15:docId w15:val="{C31D2E52-E62E-48BC-B52F-BCC652E39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83C"/>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9"/>
    <w:qFormat/>
    <w:rsid w:val="002B283C"/>
    <w:pPr>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83C"/>
    <w:rPr>
      <w:rFonts w:ascii="Calibri" w:eastAsia="Calibri" w:hAnsi="Calibri" w:cs="Calibri"/>
      <w:b/>
      <w:bCs/>
      <w:sz w:val="20"/>
      <w:szCs w:val="20"/>
      <w:lang w:val="en-US"/>
    </w:rPr>
  </w:style>
  <w:style w:type="paragraph" w:styleId="BodyText">
    <w:name w:val="Body Text"/>
    <w:basedOn w:val="Normal"/>
    <w:link w:val="BodyTextChar"/>
    <w:uiPriority w:val="1"/>
    <w:qFormat/>
    <w:rsid w:val="002B283C"/>
    <w:pPr>
      <w:ind w:left="820"/>
    </w:pPr>
    <w:rPr>
      <w:sz w:val="20"/>
      <w:szCs w:val="20"/>
    </w:rPr>
  </w:style>
  <w:style w:type="character" w:customStyle="1" w:styleId="BodyTextChar">
    <w:name w:val="Body Text Char"/>
    <w:basedOn w:val="DefaultParagraphFont"/>
    <w:link w:val="BodyText"/>
    <w:uiPriority w:val="1"/>
    <w:rsid w:val="002B283C"/>
    <w:rPr>
      <w:rFonts w:ascii="Calibri" w:eastAsia="Calibri" w:hAnsi="Calibri" w:cs="Calibri"/>
      <w:sz w:val="20"/>
      <w:szCs w:val="20"/>
      <w:lang w:val="en-US"/>
    </w:rPr>
  </w:style>
  <w:style w:type="paragraph" w:styleId="ListParagraph">
    <w:name w:val="List Paragraph"/>
    <w:basedOn w:val="Normal"/>
    <w:uiPriority w:val="99"/>
    <w:qFormat/>
    <w:rsid w:val="002B283C"/>
    <w:pPr>
      <w:ind w:left="820" w:hanging="567"/>
    </w:pPr>
  </w:style>
  <w:style w:type="character" w:styleId="Strong">
    <w:name w:val="Strong"/>
    <w:basedOn w:val="DefaultParagraphFont"/>
    <w:uiPriority w:val="22"/>
    <w:qFormat/>
    <w:rsid w:val="002B283C"/>
    <w:rPr>
      <w:b/>
      <w:bCs/>
    </w:rPr>
  </w:style>
  <w:style w:type="paragraph" w:styleId="Footer">
    <w:name w:val="footer"/>
    <w:basedOn w:val="Normal"/>
    <w:link w:val="FooterChar"/>
    <w:uiPriority w:val="99"/>
    <w:unhideWhenUsed/>
    <w:rsid w:val="002B283C"/>
    <w:pPr>
      <w:tabs>
        <w:tab w:val="center" w:pos="4513"/>
        <w:tab w:val="right" w:pos="9026"/>
      </w:tabs>
    </w:pPr>
  </w:style>
  <w:style w:type="character" w:customStyle="1" w:styleId="FooterChar">
    <w:name w:val="Footer Char"/>
    <w:basedOn w:val="DefaultParagraphFont"/>
    <w:link w:val="Footer"/>
    <w:uiPriority w:val="99"/>
    <w:rsid w:val="002B283C"/>
    <w:rPr>
      <w:rFonts w:ascii="Calibri" w:eastAsia="Calibri" w:hAnsi="Calibri" w:cs="Calibri"/>
      <w:lang w:val="en-US"/>
    </w:rPr>
  </w:style>
  <w:style w:type="character" w:styleId="Hyperlink">
    <w:name w:val="Hyperlink"/>
    <w:basedOn w:val="DefaultParagraphFont"/>
    <w:uiPriority w:val="99"/>
    <w:unhideWhenUsed/>
    <w:rsid w:val="002B283C"/>
    <w:rPr>
      <w:color w:val="0563C1" w:themeColor="hyperlink"/>
      <w:u w:val="single"/>
    </w:rPr>
  </w:style>
  <w:style w:type="paragraph" w:styleId="NormalWeb">
    <w:name w:val="Normal (Web)"/>
    <w:basedOn w:val="Normal"/>
    <w:uiPriority w:val="99"/>
    <w:unhideWhenUsed/>
    <w:rsid w:val="002B283C"/>
    <w:pPr>
      <w:widowControl/>
      <w:autoSpaceDE/>
      <w:autoSpaceDN/>
      <w:spacing w:before="100" w:beforeAutospacing="1" w:after="100" w:afterAutospacing="1"/>
    </w:pPr>
    <w:rPr>
      <w:rFonts w:eastAsiaTheme="minorHAnsi"/>
      <w:lang w:val="en-GB" w:eastAsia="en-GB"/>
    </w:rPr>
  </w:style>
  <w:style w:type="paragraph" w:styleId="Header">
    <w:name w:val="header"/>
    <w:basedOn w:val="Normal"/>
    <w:link w:val="HeaderChar"/>
    <w:uiPriority w:val="99"/>
    <w:unhideWhenUsed/>
    <w:rsid w:val="00CA5A4F"/>
    <w:pPr>
      <w:tabs>
        <w:tab w:val="center" w:pos="4513"/>
        <w:tab w:val="right" w:pos="9026"/>
      </w:tabs>
    </w:pPr>
  </w:style>
  <w:style w:type="character" w:customStyle="1" w:styleId="HeaderChar">
    <w:name w:val="Header Char"/>
    <w:basedOn w:val="DefaultParagraphFont"/>
    <w:link w:val="Header"/>
    <w:uiPriority w:val="99"/>
    <w:rsid w:val="00CA5A4F"/>
    <w:rPr>
      <w:rFonts w:ascii="Calibri" w:eastAsia="Calibri" w:hAnsi="Calibri" w:cs="Calibri"/>
      <w:lang w:val="en-US"/>
    </w:rPr>
  </w:style>
  <w:style w:type="character" w:styleId="UnresolvedMention">
    <w:name w:val="Unresolved Mention"/>
    <w:basedOn w:val="DefaultParagraphFont"/>
    <w:uiPriority w:val="99"/>
    <w:semiHidden/>
    <w:unhideWhenUsed/>
    <w:rsid w:val="00B31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605206">
      <w:bodyDiv w:val="1"/>
      <w:marLeft w:val="0"/>
      <w:marRight w:val="0"/>
      <w:marTop w:val="0"/>
      <w:marBottom w:val="0"/>
      <w:divBdr>
        <w:top w:val="none" w:sz="0" w:space="0" w:color="auto"/>
        <w:left w:val="none" w:sz="0" w:space="0" w:color="auto"/>
        <w:bottom w:val="none" w:sz="0" w:space="0" w:color="auto"/>
        <w:right w:val="none" w:sz="0" w:space="0" w:color="auto"/>
      </w:divBdr>
    </w:div>
    <w:div w:id="1037582061">
      <w:bodyDiv w:val="1"/>
      <w:marLeft w:val="0"/>
      <w:marRight w:val="0"/>
      <w:marTop w:val="0"/>
      <w:marBottom w:val="0"/>
      <w:divBdr>
        <w:top w:val="none" w:sz="0" w:space="0" w:color="auto"/>
        <w:left w:val="none" w:sz="0" w:space="0" w:color="auto"/>
        <w:bottom w:val="none" w:sz="0" w:space="0" w:color="auto"/>
        <w:right w:val="none" w:sz="0" w:space="0" w:color="auto"/>
      </w:divBdr>
    </w:div>
    <w:div w:id="1160465037">
      <w:bodyDiv w:val="1"/>
      <w:marLeft w:val="0"/>
      <w:marRight w:val="0"/>
      <w:marTop w:val="0"/>
      <w:marBottom w:val="0"/>
      <w:divBdr>
        <w:top w:val="none" w:sz="0" w:space="0" w:color="auto"/>
        <w:left w:val="none" w:sz="0" w:space="0" w:color="auto"/>
        <w:bottom w:val="none" w:sz="0" w:space="0" w:color="auto"/>
        <w:right w:val="none" w:sz="0" w:space="0" w:color="auto"/>
      </w:divBdr>
    </w:div>
    <w:div w:id="1257251997">
      <w:bodyDiv w:val="1"/>
      <w:marLeft w:val="0"/>
      <w:marRight w:val="0"/>
      <w:marTop w:val="0"/>
      <w:marBottom w:val="0"/>
      <w:divBdr>
        <w:top w:val="none" w:sz="0" w:space="0" w:color="auto"/>
        <w:left w:val="none" w:sz="0" w:space="0" w:color="auto"/>
        <w:bottom w:val="none" w:sz="0" w:space="0" w:color="auto"/>
        <w:right w:val="none" w:sz="0" w:space="0" w:color="auto"/>
      </w:divBdr>
    </w:div>
    <w:div w:id="1939293422">
      <w:bodyDiv w:val="1"/>
      <w:marLeft w:val="0"/>
      <w:marRight w:val="0"/>
      <w:marTop w:val="0"/>
      <w:marBottom w:val="0"/>
      <w:divBdr>
        <w:top w:val="none" w:sz="0" w:space="0" w:color="auto"/>
        <w:left w:val="none" w:sz="0" w:space="0" w:color="auto"/>
        <w:bottom w:val="none" w:sz="0" w:space="0" w:color="auto"/>
        <w:right w:val="none" w:sz="0" w:space="0" w:color="auto"/>
      </w:divBdr>
    </w:div>
    <w:div w:id="2108425915">
      <w:bodyDiv w:val="1"/>
      <w:marLeft w:val="0"/>
      <w:marRight w:val="0"/>
      <w:marTop w:val="0"/>
      <w:marBottom w:val="0"/>
      <w:divBdr>
        <w:top w:val="none" w:sz="0" w:space="0" w:color="auto"/>
        <w:left w:val="none" w:sz="0" w:space="0" w:color="auto"/>
        <w:bottom w:val="none" w:sz="0" w:space="0" w:color="auto"/>
        <w:right w:val="none" w:sz="0" w:space="0" w:color="auto"/>
      </w:divBdr>
    </w:div>
    <w:div w:id="2130734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7BFB4-522E-4ACB-93F7-21DF0192F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3080</TotalTime>
  <Pages>7</Pages>
  <Words>2935</Words>
  <Characters>16733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Janey Berry</dc:creator>
  <cp:keywords/>
  <dc:description/>
  <cp:lastModifiedBy>Janey Berry</cp:lastModifiedBy>
  <cp:revision>116</cp:revision>
  <cp:lastPrinted>2026-06-11T20:22:00Z</cp:lastPrinted>
  <dcterms:created xsi:type="dcterms:W3CDTF">2026-08-14T10:21:00Z</dcterms:created>
  <dcterms:modified xsi:type="dcterms:W3CDTF">2026-09-05T20:17:00Z</dcterms:modified>
</cp:coreProperties>
</file>